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77A5A" w:rsidR="00613368" w:rsidP="3F50116B" w:rsidRDefault="004B2335" w14:textId="1910190C" w14:paraId="77977CBA" w14:noSpellErr="1">
      <w:pPr>
        <w:rPr>
          <w:rFonts w:ascii="Garamond" w:hAnsi="Garamond"/>
          <w:b w:val="1"/>
          <w:bCs w:val="1"/>
        </w:rPr>
      </w:pPr>
      <w:r w:rsidRPr="00877A5A">
        <w:rPr>
          <w:rFonts w:ascii="Garamond" w:hAnsi="Garamond"/>
          <w:noProof/>
        </w:rPr>
        <w:lastRenderedPageBreak/>
        <w:drawing>
          <wp:anchor distT="0" distB="0" distL="0" distR="0" simplePos="0" relativeHeight="251661824" behindDoc="1" locked="0" layoutInCell="1" allowOverlap="1" wp14:anchorId="790606A6" wp14:editId="199D9789">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3F50116B" w:rsidR="3F50116B">
        <w:rPr>
          <w:rFonts w:ascii="Garamond" w:hAnsi="Garamond"/>
          <w:b w:val="1"/>
          <w:bCs w:val="1"/>
        </w:rPr>
        <w:t/>
      </w:r>
    </w:p>
    <w:p w:rsidRPr="00D9761C" w:rsidR="00130784" w:rsidP="00130784" w:rsidRDefault="00130784" w14:paraId="0998EDF3" w14:textId="77777777">
      <w:pPr>
        <w:jc w:val="center"/>
        <w:rPr>
          <w:rFonts w:ascii="Garamond" w:hAnsi="Garamond" w:cs="Arial"/>
          <w:b/>
        </w:rPr>
      </w:pPr>
      <w:r w:rsidRPr="00D9761C">
        <w:rPr>
          <w:rFonts w:ascii="Garamond" w:hAnsi="Garamond" w:cs="Arial"/>
          <w:b/>
        </w:rPr>
        <w:t>Committee on Non-Tenure-Track Faculty</w:t>
      </w:r>
    </w:p>
    <w:p w:rsidRPr="00D9761C" w:rsidR="00130784" w:rsidP="00130784" w:rsidRDefault="00130784" w14:paraId="4AED38DA" w14:textId="77777777">
      <w:pPr>
        <w:jc w:val="center"/>
        <w:rPr>
          <w:rFonts w:ascii="Garamond" w:hAnsi="Garamond"/>
          <w:b/>
        </w:rPr>
      </w:pPr>
      <w:r w:rsidRPr="00D9761C">
        <w:rPr>
          <w:rFonts w:ascii="Garamond" w:hAnsi="Garamond"/>
          <w:b/>
        </w:rPr>
        <w:t>Meeting Minutes</w:t>
      </w:r>
    </w:p>
    <w:p w:rsidRPr="00D9761C" w:rsidR="00130784" w:rsidP="00130784" w:rsidRDefault="00130784" w14:paraId="09AAD82B" w14:textId="77777777">
      <w:pPr>
        <w:jc w:val="center"/>
        <w:rPr>
          <w:rFonts w:ascii="Garamond" w:hAnsi="Garamond"/>
          <w:color w:val="000000"/>
        </w:rPr>
      </w:pPr>
      <w:r w:rsidRPr="00D9761C">
        <w:rPr>
          <w:rFonts w:ascii="Garamond" w:hAnsi="Garamond"/>
          <w:color w:val="212121"/>
        </w:rPr>
        <w:t>Tuesday, October 30, 1:30-3:00pm</w:t>
      </w:r>
    </w:p>
    <w:p w:rsidRPr="00D9761C" w:rsidR="00130784" w:rsidP="00130784" w:rsidRDefault="00130784" w14:paraId="7A339C58" w14:textId="77777777">
      <w:pPr>
        <w:jc w:val="center"/>
        <w:rPr>
          <w:rFonts w:ascii="Garamond" w:hAnsi="Garamond" w:cs="Arial"/>
        </w:rPr>
      </w:pPr>
      <w:r w:rsidRPr="00D9761C">
        <w:rPr>
          <w:rFonts w:ascii="Garamond" w:hAnsi="Garamond" w:cs="Arial"/>
        </w:rPr>
        <w:t xml:space="preserve">392 </w:t>
      </w:r>
      <w:proofErr w:type="spellStart"/>
      <w:r w:rsidRPr="00D9761C">
        <w:rPr>
          <w:rFonts w:ascii="Garamond" w:hAnsi="Garamond" w:cs="Arial"/>
        </w:rPr>
        <w:t>Lory</w:t>
      </w:r>
      <w:proofErr w:type="spellEnd"/>
      <w:r w:rsidRPr="00D9761C">
        <w:rPr>
          <w:rFonts w:ascii="Garamond" w:hAnsi="Garamond" w:cs="Arial"/>
        </w:rPr>
        <w:t xml:space="preserve"> Student Center</w:t>
      </w:r>
    </w:p>
    <w:p w:rsidRPr="00D9761C" w:rsidR="00130784" w:rsidP="00130784" w:rsidRDefault="00130784" w14:paraId="2901DB0D" w14:textId="77777777">
      <w:pPr>
        <w:jc w:val="center"/>
        <w:rPr>
          <w:rFonts w:ascii="Garamond" w:hAnsi="Garamond" w:cs="Arial"/>
        </w:rPr>
      </w:pPr>
    </w:p>
    <w:p w:rsidRPr="00D9761C" w:rsidR="00130784" w:rsidP="00130784" w:rsidRDefault="00130784" w14:paraId="473D3799" w14:textId="311CAA3F">
      <w:pPr>
        <w:rPr>
          <w:rFonts w:ascii="Garamond" w:hAnsi="Garamond" w:cs="Arial"/>
        </w:rPr>
      </w:pPr>
      <w:r w:rsidRPr="00D9761C">
        <w:rPr>
          <w:rFonts w:ascii="Garamond" w:hAnsi="Garamond" w:cs="Arial"/>
          <w:b/>
        </w:rPr>
        <w:t xml:space="preserve">Attendees: </w:t>
      </w:r>
      <w:r w:rsidRPr="00D9761C">
        <w:rPr>
          <w:rFonts w:ascii="Garamond" w:hAnsi="Garamond" w:cs="Arial"/>
        </w:rPr>
        <w:t>Patty Stutz-</w:t>
      </w:r>
      <w:proofErr w:type="spellStart"/>
      <w:r w:rsidRPr="00D9761C">
        <w:rPr>
          <w:rFonts w:ascii="Garamond" w:hAnsi="Garamond" w:cs="Arial"/>
        </w:rPr>
        <w:t>Tanenbaum</w:t>
      </w:r>
      <w:proofErr w:type="spellEnd"/>
      <w:r w:rsidRPr="00D9761C">
        <w:rPr>
          <w:rFonts w:ascii="Garamond" w:hAnsi="Garamond" w:cs="Arial"/>
        </w:rPr>
        <w:t>,</w:t>
      </w:r>
      <w:r w:rsidRPr="00D9761C">
        <w:rPr>
          <w:rFonts w:ascii="Garamond" w:hAnsi="Garamond" w:cs="Arial"/>
          <w:b/>
        </w:rPr>
        <w:t xml:space="preserve"> </w:t>
      </w:r>
      <w:r w:rsidRPr="00D9761C">
        <w:rPr>
          <w:rFonts w:ascii="Garamond" w:hAnsi="Garamond" w:cs="Arial"/>
        </w:rPr>
        <w:t xml:space="preserve">Jenny Morse, Christine </w:t>
      </w:r>
      <w:proofErr w:type="spellStart"/>
      <w:r w:rsidRPr="00D9761C">
        <w:rPr>
          <w:rFonts w:ascii="Garamond" w:hAnsi="Garamond" w:cs="Arial"/>
        </w:rPr>
        <w:t>Pawliuk</w:t>
      </w:r>
      <w:proofErr w:type="spellEnd"/>
      <w:r w:rsidRPr="00D9761C">
        <w:rPr>
          <w:rFonts w:ascii="Garamond" w:hAnsi="Garamond" w:cs="Arial"/>
        </w:rPr>
        <w:t>, Sue Ellen Melzer, Steve Benoit, Dan Baker</w:t>
      </w:r>
      <w:r w:rsidR="00637A0E">
        <w:rPr>
          <w:rFonts w:ascii="Garamond" w:hAnsi="Garamond" w:cs="Arial"/>
        </w:rPr>
        <w:t xml:space="preserve"> (</w:t>
      </w:r>
      <w:proofErr w:type="spellStart"/>
      <w:r w:rsidR="00637A0E">
        <w:rPr>
          <w:rFonts w:ascii="Garamond" w:hAnsi="Garamond" w:cs="Arial"/>
        </w:rPr>
        <w:t>notetaker</w:t>
      </w:r>
      <w:proofErr w:type="spellEnd"/>
      <w:r w:rsidR="00637A0E">
        <w:rPr>
          <w:rFonts w:ascii="Garamond" w:hAnsi="Garamond" w:cs="Arial"/>
        </w:rPr>
        <w:t>)</w:t>
      </w:r>
      <w:r w:rsidRPr="00D9761C">
        <w:rPr>
          <w:rFonts w:ascii="Garamond" w:hAnsi="Garamond" w:cs="Arial"/>
        </w:rPr>
        <w:t xml:space="preserve">, and Mary Van Buren </w:t>
      </w:r>
    </w:p>
    <w:p w:rsidRPr="00D9761C" w:rsidR="00130784" w:rsidP="00130784" w:rsidRDefault="00130784" w14:paraId="128AB310" w14:textId="77777777">
      <w:pPr>
        <w:rPr>
          <w:rFonts w:ascii="Garamond" w:hAnsi="Garamond" w:cs="Arial"/>
        </w:rPr>
      </w:pPr>
    </w:p>
    <w:p w:rsidRPr="00D9761C" w:rsidR="00130784" w:rsidP="3F50116B" w:rsidRDefault="00637A0E" w14:paraId="6E04356A" w14:textId="245D1B8E">
      <w:pPr>
        <w:pStyle w:val="ListParagraph"/>
        <w:numPr>
          <w:ilvl w:val="0"/>
          <w:numId w:val="1"/>
        </w:numPr>
        <w:contextualSpacing w:val="0"/>
        <w:rPr>
          <w:rFonts w:ascii="Garamond" w:hAnsi="Garamond" w:cs="Arial"/>
          <w:b w:val="1"/>
          <w:bCs w:val="1"/>
        </w:rPr>
      </w:pPr>
      <w:r w:rsidRPr="3F50116B" w:rsidR="3F50116B">
        <w:rPr>
          <w:rFonts w:ascii="Garamond" w:hAnsi="Garamond" w:cs="Arial"/>
          <w:b w:val="1"/>
          <w:bCs w:val="1"/>
        </w:rPr>
        <w:t>MINUTES</w:t>
      </w:r>
      <w:r w:rsidRPr="3F50116B" w:rsidR="3F50116B">
        <w:rPr>
          <w:rFonts w:ascii="Garamond" w:hAnsi="Garamond" w:cs="Arial"/>
          <w:b w:val="1"/>
          <w:bCs w:val="1"/>
        </w:rPr>
        <w:t xml:space="preserve"> APPROVED</w:t>
      </w:r>
    </w:p>
    <w:p w:rsidR="00130784" w:rsidP="00637A0E" w:rsidRDefault="00637A0E" w14:paraId="6C8A0639" w14:textId="25B618E1">
      <w:pPr>
        <w:pStyle w:val="ListParagraph"/>
        <w:numPr>
          <w:ilvl w:val="1"/>
          <w:numId w:val="28"/>
        </w:numPr>
        <w:rPr>
          <w:rFonts w:ascii="Garamond" w:hAnsi="Garamond" w:cs="Arial"/>
        </w:rPr>
      </w:pPr>
      <w:r>
        <w:rPr>
          <w:rFonts w:ascii="Garamond" w:hAnsi="Garamond" w:cs="Arial"/>
        </w:rPr>
        <w:t>Meeting Minutes for</w:t>
      </w:r>
      <w:r w:rsidRPr="00522AAF" w:rsidR="00130784">
        <w:rPr>
          <w:rFonts w:ascii="Garamond" w:hAnsi="Garamond" w:cs="Arial"/>
        </w:rPr>
        <w:t xml:space="preserve"> Oct 16, 2018</w:t>
      </w:r>
      <w:r>
        <w:rPr>
          <w:rFonts w:ascii="Garamond" w:hAnsi="Garamond" w:cs="Arial"/>
        </w:rPr>
        <w:t xml:space="preserve"> </w:t>
      </w:r>
      <w:r w:rsidRPr="00637A0E" w:rsidR="00130784">
        <w:rPr>
          <w:rFonts w:ascii="Garamond" w:hAnsi="Garamond" w:cs="Arial"/>
        </w:rPr>
        <w:t>approved: Steve moved Patty seconded</w:t>
      </w:r>
    </w:p>
    <w:p w:rsidRPr="00637A0E" w:rsidR="00637A0E" w:rsidP="00637A0E" w:rsidRDefault="00637A0E" w14:paraId="55E53FE9" w14:textId="78FB39D7">
      <w:pPr>
        <w:pStyle w:val="ListParagraph"/>
        <w:numPr>
          <w:ilvl w:val="1"/>
          <w:numId w:val="28"/>
        </w:numPr>
        <w:rPr>
          <w:rFonts w:ascii="Garamond" w:hAnsi="Garamond" w:cs="Arial"/>
        </w:rPr>
      </w:pPr>
      <w:r>
        <w:rPr>
          <w:rFonts w:ascii="Garamond" w:hAnsi="Garamond" w:cs="Arial"/>
        </w:rPr>
        <w:t>Steve is next month Nov 13</w:t>
      </w:r>
    </w:p>
    <w:p w:rsidRPr="00D9761C" w:rsidR="00130784" w:rsidP="00130784" w:rsidRDefault="00130784" w14:paraId="061DAF2C" w14:textId="77777777">
      <w:pPr>
        <w:pStyle w:val="ListParagraph"/>
        <w:contextualSpacing w:val="0"/>
        <w:rPr>
          <w:rFonts w:ascii="Garamond" w:hAnsi="Garamond" w:cs="Arial"/>
        </w:rPr>
      </w:pPr>
    </w:p>
    <w:p w:rsidRPr="00D9761C" w:rsidR="00130784" w:rsidP="3F50116B" w:rsidRDefault="00130784" w14:paraId="3BD5E534" w14:textId="77777777">
      <w:pPr>
        <w:pStyle w:val="ListParagraph"/>
        <w:numPr>
          <w:ilvl w:val="0"/>
          <w:numId w:val="1"/>
        </w:numPr>
        <w:contextualSpacing w:val="0"/>
        <w:rPr>
          <w:rFonts w:ascii="Garamond" w:hAnsi="Garamond" w:cs="Arial"/>
          <w:b w:val="1"/>
          <w:bCs w:val="1"/>
        </w:rPr>
      </w:pPr>
      <w:r w:rsidRPr="3F50116B" w:rsidR="3F50116B">
        <w:rPr>
          <w:rFonts w:ascii="Garamond" w:hAnsi="Garamond" w:cs="Arial"/>
          <w:b w:val="1"/>
          <w:bCs w:val="1"/>
        </w:rPr>
        <w:t>CHAIR ANNOUNCEMENTS &amp; UPDATES</w:t>
      </w:r>
    </w:p>
    <w:p w:rsidRPr="00522AAF" w:rsidR="00130784" w:rsidP="00130784" w:rsidRDefault="00130784" w14:paraId="17C6DAE7" w14:textId="77777777">
      <w:pPr>
        <w:pStyle w:val="ListParagraph"/>
        <w:numPr>
          <w:ilvl w:val="0"/>
          <w:numId w:val="25"/>
        </w:numPr>
        <w:ind w:right="-360"/>
        <w:rPr>
          <w:rFonts w:ascii="Garamond" w:hAnsi="Garamond" w:cs="Arial"/>
        </w:rPr>
      </w:pPr>
      <w:r>
        <w:rPr>
          <w:rFonts w:ascii="Garamond" w:hAnsi="Garamond" w:cs="Arial"/>
        </w:rPr>
        <w:t xml:space="preserve"> (Jenny) </w:t>
      </w:r>
      <w:r w:rsidRPr="00D9761C">
        <w:rPr>
          <w:rFonts w:ascii="Garamond" w:hAnsi="Garamond" w:cs="Arial"/>
        </w:rPr>
        <w:t>Update on administration / faculty council leadership interaction.</w:t>
      </w:r>
    </w:p>
    <w:p w:rsidRPr="00D9761C" w:rsidR="00130784" w:rsidP="00130784" w:rsidRDefault="00130784" w14:paraId="42C88FAF" w14:textId="77777777">
      <w:pPr>
        <w:ind w:right="-360"/>
        <w:rPr>
          <w:rFonts w:ascii="Garamond" w:hAnsi="Garamond" w:cs="Arial"/>
        </w:rPr>
      </w:pPr>
    </w:p>
    <w:p w:rsidRPr="00D9761C" w:rsidR="00130784" w:rsidP="3F50116B" w:rsidRDefault="00130784" w14:paraId="233CF628" w14:textId="77777777">
      <w:pPr>
        <w:pStyle w:val="ListParagraph"/>
        <w:numPr>
          <w:ilvl w:val="0"/>
          <w:numId w:val="1"/>
        </w:numPr>
        <w:contextualSpacing w:val="0"/>
        <w:rPr>
          <w:rFonts w:ascii="Garamond" w:hAnsi="Garamond" w:cs="Arial"/>
          <w:b w:val="1"/>
          <w:bCs w:val="1"/>
        </w:rPr>
      </w:pPr>
      <w:r w:rsidRPr="3F50116B" w:rsidR="3F50116B">
        <w:rPr>
          <w:rFonts w:ascii="Garamond" w:hAnsi="Garamond" w:cs="Arial"/>
          <w:b w:val="1"/>
          <w:bCs w:val="1"/>
        </w:rPr>
        <w:t xml:space="preserve">ACTION ITEMS / DISCUSSION </w:t>
      </w:r>
    </w:p>
    <w:p w:rsidRPr="00D9761C" w:rsidR="00130784" w:rsidP="00130784" w:rsidRDefault="00130784" w14:paraId="74BC1E3E" w14:textId="77777777">
      <w:pPr>
        <w:pStyle w:val="ListParagraph"/>
        <w:numPr>
          <w:ilvl w:val="0"/>
          <w:numId w:val="26"/>
        </w:numPr>
        <w:ind w:right="-360"/>
        <w:rPr>
          <w:rFonts w:ascii="Garamond" w:hAnsi="Garamond"/>
        </w:rPr>
      </w:pPr>
      <w:r w:rsidRPr="00D9761C">
        <w:rPr>
          <w:rFonts w:ascii="Garamond" w:hAnsi="Garamond"/>
        </w:rPr>
        <w:t xml:space="preserve">The Section E.11 proposal </w:t>
      </w:r>
      <w:proofErr w:type="spellStart"/>
      <w:r w:rsidRPr="00D9761C">
        <w:rPr>
          <w:rFonts w:ascii="Garamond" w:hAnsi="Garamond"/>
        </w:rPr>
        <w:t>CoRSAF</w:t>
      </w:r>
      <w:proofErr w:type="spellEnd"/>
      <w:r w:rsidRPr="00D9761C">
        <w:rPr>
          <w:rFonts w:ascii="Garamond" w:hAnsi="Garamond"/>
        </w:rPr>
        <w:t xml:space="preserve"> has sent to Exec Committee </w:t>
      </w:r>
      <w:r>
        <w:rPr>
          <w:rFonts w:ascii="Garamond" w:hAnsi="Garamond"/>
        </w:rPr>
        <w:t>in an effort to</w:t>
      </w:r>
      <w:r w:rsidRPr="00D9761C">
        <w:rPr>
          <w:rFonts w:ascii="Garamond" w:hAnsi="Garamond"/>
        </w:rPr>
        <w:t xml:space="preserve"> strengthen the Contract appointment type</w:t>
      </w:r>
    </w:p>
    <w:p w:rsidRPr="00D9761C" w:rsidR="00130784" w:rsidP="00130784" w:rsidRDefault="00130784" w14:paraId="6FE115D3" w14:textId="77777777">
      <w:pPr>
        <w:pStyle w:val="ListParagraph"/>
        <w:numPr>
          <w:ilvl w:val="1"/>
          <w:numId w:val="26"/>
        </w:numPr>
        <w:ind w:right="-360"/>
        <w:rPr>
          <w:rFonts w:ascii="Garamond" w:hAnsi="Garamond"/>
        </w:rPr>
      </w:pPr>
      <w:r w:rsidRPr="00D9761C">
        <w:rPr>
          <w:rFonts w:ascii="Garamond" w:hAnsi="Garamond"/>
        </w:rPr>
        <w:t>Mary: suggested that faculty be made aware (both appointment letter and in letter or termination) of this process</w:t>
      </w:r>
    </w:p>
    <w:p w:rsidRPr="00D9761C" w:rsidR="00130784" w:rsidP="00130784" w:rsidRDefault="00130784" w14:paraId="290F2FAC" w14:textId="77777777">
      <w:pPr>
        <w:pStyle w:val="ListParagraph"/>
        <w:numPr>
          <w:ilvl w:val="1"/>
          <w:numId w:val="26"/>
        </w:numPr>
        <w:ind w:right="-360"/>
        <w:rPr>
          <w:rFonts w:ascii="Garamond" w:hAnsi="Garamond"/>
        </w:rPr>
      </w:pPr>
      <w:r w:rsidRPr="00D9761C">
        <w:rPr>
          <w:rFonts w:ascii="Garamond" w:hAnsi="Garamond"/>
        </w:rPr>
        <w:t>Pa</w:t>
      </w:r>
      <w:r>
        <w:rPr>
          <w:rFonts w:ascii="Garamond" w:hAnsi="Garamond"/>
        </w:rPr>
        <w:t>tt</w:t>
      </w:r>
      <w:r w:rsidRPr="00D9761C">
        <w:rPr>
          <w:rFonts w:ascii="Garamond" w:hAnsi="Garamond"/>
        </w:rPr>
        <w:t>y: inquired about the termination process, Jenny replied that it would be the same as for state classified personnel</w:t>
      </w:r>
    </w:p>
    <w:p w:rsidRPr="00D9761C" w:rsidR="00130784" w:rsidP="00130784" w:rsidRDefault="00130784" w14:paraId="46A4A23D" w14:textId="77777777">
      <w:pPr>
        <w:pStyle w:val="ListParagraph"/>
        <w:numPr>
          <w:ilvl w:val="1"/>
          <w:numId w:val="26"/>
        </w:numPr>
        <w:ind w:right="-360"/>
        <w:rPr>
          <w:rFonts w:ascii="Garamond" w:hAnsi="Garamond"/>
        </w:rPr>
      </w:pPr>
      <w:r w:rsidRPr="00D9761C">
        <w:rPr>
          <w:rFonts w:ascii="Garamond" w:hAnsi="Garamond"/>
        </w:rPr>
        <w:t xml:space="preserve">Jenny: explained that while grieving and on a contract that someone cannot be fired, in the mean time they are put under a continuing appointment </w:t>
      </w:r>
    </w:p>
    <w:p w:rsidRPr="00522AAF" w:rsidR="00130784" w:rsidP="00130784" w:rsidRDefault="00130784" w14:paraId="34F0E650" w14:textId="77777777">
      <w:pPr>
        <w:pStyle w:val="ListParagraph"/>
        <w:ind w:right="-360"/>
        <w:rPr>
          <w:rFonts w:ascii="Garamond" w:hAnsi="Garamond" w:cs="Arial"/>
        </w:rPr>
      </w:pPr>
    </w:p>
    <w:p w:rsidRPr="00D9761C" w:rsidR="00130784" w:rsidP="00130784" w:rsidRDefault="00130784" w14:paraId="18C050F9" w14:textId="77777777">
      <w:pPr>
        <w:pStyle w:val="ListParagraph"/>
        <w:numPr>
          <w:ilvl w:val="0"/>
          <w:numId w:val="26"/>
        </w:numPr>
        <w:ind w:right="-360"/>
        <w:rPr>
          <w:rFonts w:ascii="Garamond" w:hAnsi="Garamond" w:cs="Arial"/>
        </w:rPr>
      </w:pPr>
      <w:proofErr w:type="spellStart"/>
      <w:r w:rsidRPr="00D9761C">
        <w:rPr>
          <w:rFonts w:ascii="Garamond" w:hAnsi="Garamond"/>
        </w:rPr>
        <w:t>CoRSAF</w:t>
      </w:r>
      <w:proofErr w:type="spellEnd"/>
      <w:r w:rsidRPr="00D9761C">
        <w:rPr>
          <w:rFonts w:ascii="Garamond" w:hAnsi="Garamond"/>
        </w:rPr>
        <w:t xml:space="preserve"> E.13 proposal is on the Faculty Council agenda for Nov 6 at 4pm</w:t>
      </w:r>
    </w:p>
    <w:p w:rsidRPr="00D9761C" w:rsidR="00130784" w:rsidP="00130784" w:rsidRDefault="00130784" w14:paraId="24EF25FE" w14:textId="77777777">
      <w:pPr>
        <w:pStyle w:val="ListParagraph"/>
        <w:numPr>
          <w:ilvl w:val="1"/>
          <w:numId w:val="26"/>
        </w:numPr>
        <w:ind w:right="-360"/>
        <w:rPr>
          <w:rFonts w:ascii="Garamond" w:hAnsi="Garamond" w:cs="Arial"/>
        </w:rPr>
      </w:pPr>
      <w:r w:rsidRPr="00D9761C">
        <w:rPr>
          <w:rFonts w:ascii="Garamond" w:hAnsi="Garamond" w:cs="Arial"/>
        </w:rPr>
        <w:t xml:space="preserve">Q&amp;A email was distributed by </w:t>
      </w:r>
      <w:proofErr w:type="spellStart"/>
      <w:r w:rsidRPr="00D9761C">
        <w:rPr>
          <w:rFonts w:ascii="Garamond" w:hAnsi="Garamond" w:cs="Arial"/>
        </w:rPr>
        <w:t>CoRSAF</w:t>
      </w:r>
      <w:proofErr w:type="spellEnd"/>
      <w:r w:rsidRPr="00D9761C">
        <w:rPr>
          <w:rFonts w:ascii="Garamond" w:hAnsi="Garamond" w:cs="Arial"/>
        </w:rPr>
        <w:t xml:space="preserve"> to Faculty Council regarding this (E.13) proposal</w:t>
      </w:r>
    </w:p>
    <w:p w:rsidRPr="00D9761C" w:rsidR="00130784" w:rsidP="00130784" w:rsidRDefault="00130784" w14:paraId="05914A55" w14:textId="77777777">
      <w:pPr>
        <w:pStyle w:val="ListParagraph"/>
        <w:numPr>
          <w:ilvl w:val="1"/>
          <w:numId w:val="26"/>
        </w:numPr>
        <w:ind w:right="-360"/>
        <w:rPr>
          <w:rFonts w:ascii="Garamond" w:hAnsi="Garamond" w:cs="Arial"/>
        </w:rPr>
      </w:pPr>
      <w:r w:rsidRPr="00D9761C">
        <w:rPr>
          <w:rFonts w:ascii="Garamond" w:hAnsi="Garamond"/>
        </w:rPr>
        <w:t>Steve: Math Department code review committee update.</w:t>
      </w:r>
    </w:p>
    <w:p w:rsidRPr="00D9761C" w:rsidR="00130784" w:rsidP="00130784" w:rsidRDefault="00130784" w14:paraId="31DD562D" w14:textId="77777777">
      <w:pPr>
        <w:pStyle w:val="ListParagraph"/>
        <w:numPr>
          <w:ilvl w:val="2"/>
          <w:numId w:val="26"/>
        </w:numPr>
        <w:ind w:right="-360"/>
        <w:rPr>
          <w:rFonts w:ascii="Garamond" w:hAnsi="Garamond" w:cs="Arial"/>
        </w:rPr>
      </w:pPr>
      <w:r w:rsidRPr="00D9761C">
        <w:rPr>
          <w:rFonts w:ascii="Garamond" w:hAnsi="Garamond"/>
        </w:rPr>
        <w:t>Natural Sciences deans office is pushing for parallel 3 tier tracks (which is different then what is proposed in E.13)</w:t>
      </w:r>
    </w:p>
    <w:p w:rsidRPr="00D9761C" w:rsidR="00130784" w:rsidP="00130784" w:rsidRDefault="00130784" w14:paraId="133FD823" w14:textId="77777777">
      <w:pPr>
        <w:pStyle w:val="ListParagraph"/>
        <w:numPr>
          <w:ilvl w:val="2"/>
          <w:numId w:val="26"/>
        </w:numPr>
        <w:ind w:right="-360"/>
        <w:rPr>
          <w:rFonts w:ascii="Garamond" w:hAnsi="Garamond" w:cs="Arial"/>
        </w:rPr>
      </w:pPr>
      <w:r w:rsidRPr="00D9761C">
        <w:rPr>
          <w:rFonts w:ascii="Garamond" w:hAnsi="Garamond" w:cs="Arial"/>
        </w:rPr>
        <w:t>Steve’s take is that outcomes from departmental review will depend on the people on the committee</w:t>
      </w:r>
    </w:p>
    <w:p w:rsidRPr="00D9761C" w:rsidR="00130784" w:rsidP="00130784" w:rsidRDefault="00130784" w14:paraId="13537DC0" w14:textId="77777777">
      <w:pPr>
        <w:pStyle w:val="ListParagraph"/>
        <w:numPr>
          <w:ilvl w:val="1"/>
          <w:numId w:val="26"/>
        </w:numPr>
        <w:ind w:right="-360"/>
        <w:rPr>
          <w:rFonts w:ascii="Garamond" w:hAnsi="Garamond" w:cs="Arial"/>
        </w:rPr>
      </w:pPr>
      <w:r w:rsidRPr="00D9761C">
        <w:rPr>
          <w:rFonts w:ascii="Garamond" w:hAnsi="Garamond" w:cs="Arial"/>
        </w:rPr>
        <w:t xml:space="preserve">Jenny: likely best to sculpt our comments in </w:t>
      </w:r>
      <w:r>
        <w:rPr>
          <w:rFonts w:ascii="Garamond" w:hAnsi="Garamond" w:cs="Arial"/>
        </w:rPr>
        <w:t>upcoming FC</w:t>
      </w:r>
      <w:r w:rsidRPr="00D9761C">
        <w:rPr>
          <w:rFonts w:ascii="Garamond" w:hAnsi="Garamond" w:cs="Arial"/>
        </w:rPr>
        <w:t xml:space="preserve"> meeting to be supportive of the amendment passing</w:t>
      </w:r>
      <w:r>
        <w:rPr>
          <w:rFonts w:ascii="Garamond" w:hAnsi="Garamond" w:cs="Arial"/>
        </w:rPr>
        <w:t xml:space="preserve"> as a greater goal</w:t>
      </w:r>
    </w:p>
    <w:p w:rsidRPr="00D9761C" w:rsidR="00130784" w:rsidP="00130784" w:rsidRDefault="00130784" w14:paraId="050BE9B9" w14:textId="77777777">
      <w:pPr>
        <w:pStyle w:val="ListParagraph"/>
        <w:ind w:right="-360"/>
        <w:rPr>
          <w:rFonts w:ascii="Garamond" w:hAnsi="Garamond" w:cs="Arial"/>
        </w:rPr>
      </w:pPr>
    </w:p>
    <w:p w:rsidRPr="00D9761C" w:rsidR="00130784" w:rsidP="00130784" w:rsidRDefault="00130784" w14:paraId="35120FD0" w14:textId="77777777">
      <w:pPr>
        <w:pStyle w:val="ListParagraph"/>
        <w:numPr>
          <w:ilvl w:val="0"/>
          <w:numId w:val="26"/>
        </w:numPr>
        <w:ind w:right="-360"/>
        <w:rPr>
          <w:rFonts w:ascii="Garamond" w:hAnsi="Garamond" w:cs="Arial"/>
        </w:rPr>
      </w:pPr>
      <w:r w:rsidRPr="00D9761C">
        <w:rPr>
          <w:rFonts w:ascii="Garamond" w:hAnsi="Garamond"/>
        </w:rPr>
        <w:t xml:space="preserve"> Discussed NTTF issues as related to raising proposed amendments to Faculty Council</w:t>
      </w:r>
    </w:p>
    <w:p w:rsidRPr="00D9761C" w:rsidR="00130784" w:rsidP="00130784" w:rsidRDefault="00130784" w14:paraId="10F55B7B" w14:textId="77777777">
      <w:pPr>
        <w:pStyle w:val="ListParagraph"/>
        <w:numPr>
          <w:ilvl w:val="1"/>
          <w:numId w:val="26"/>
        </w:numPr>
        <w:ind w:right="-360"/>
        <w:rPr>
          <w:rFonts w:ascii="Garamond" w:hAnsi="Garamond" w:cs="Arial"/>
        </w:rPr>
      </w:pPr>
      <w:r w:rsidRPr="00D9761C">
        <w:rPr>
          <w:rFonts w:ascii="Garamond" w:hAnsi="Garamond"/>
        </w:rPr>
        <w:t>Faculty Governance is the only committee which can proposed changes to section C (the Code)</w:t>
      </w:r>
    </w:p>
    <w:p w:rsidRPr="00D9761C" w:rsidR="00130784" w:rsidP="00130784" w:rsidRDefault="00130784" w14:paraId="2FC34B03" w14:textId="77777777">
      <w:pPr>
        <w:pStyle w:val="ListParagraph"/>
        <w:numPr>
          <w:ilvl w:val="1"/>
          <w:numId w:val="26"/>
        </w:numPr>
        <w:ind w:right="-360"/>
        <w:rPr>
          <w:rFonts w:ascii="Garamond" w:hAnsi="Garamond" w:cs="Arial"/>
        </w:rPr>
      </w:pPr>
      <w:r w:rsidRPr="00D9761C">
        <w:rPr>
          <w:rFonts w:ascii="Garamond" w:hAnsi="Garamond"/>
        </w:rPr>
        <w:t xml:space="preserve">Historically </w:t>
      </w:r>
      <w:proofErr w:type="spellStart"/>
      <w:r w:rsidRPr="00D9761C">
        <w:rPr>
          <w:rFonts w:ascii="Garamond" w:hAnsi="Garamond"/>
        </w:rPr>
        <w:t>CoRSAF</w:t>
      </w:r>
      <w:proofErr w:type="spellEnd"/>
      <w:r w:rsidRPr="00D9761C">
        <w:rPr>
          <w:rFonts w:ascii="Garamond" w:hAnsi="Garamond"/>
        </w:rPr>
        <w:t xml:space="preserve"> has been the committee to propose changes to section E</w:t>
      </w:r>
      <w:r>
        <w:rPr>
          <w:rFonts w:ascii="Garamond" w:hAnsi="Garamond"/>
        </w:rPr>
        <w:t xml:space="preserve"> – but this is not established in the Faculty Manual</w:t>
      </w:r>
      <w:r w:rsidRPr="00D9761C">
        <w:rPr>
          <w:rFonts w:ascii="Garamond" w:hAnsi="Garamond"/>
        </w:rPr>
        <w:tab/>
      </w:r>
      <w:r w:rsidRPr="00D9761C">
        <w:rPr>
          <w:rFonts w:ascii="Garamond" w:hAnsi="Garamond"/>
        </w:rPr>
        <w:t xml:space="preserve"> </w:t>
      </w:r>
    </w:p>
    <w:p w:rsidR="00130784" w:rsidP="00130784" w:rsidRDefault="00130784" w14:paraId="722176F2" w14:textId="77777777">
      <w:pPr>
        <w:pStyle w:val="ListParagraph"/>
        <w:ind w:right="-360"/>
        <w:rPr>
          <w:rFonts w:ascii="Garamond" w:hAnsi="Garamond" w:cs="Arial"/>
        </w:rPr>
      </w:pPr>
    </w:p>
    <w:p w:rsidRPr="00D9761C" w:rsidR="00130784" w:rsidP="00130784" w:rsidRDefault="00130784" w14:paraId="08DD1F59" w14:textId="77777777">
      <w:pPr>
        <w:pStyle w:val="ListParagraph"/>
        <w:numPr>
          <w:ilvl w:val="0"/>
          <w:numId w:val="26"/>
        </w:numPr>
        <w:ind w:right="-360"/>
        <w:rPr>
          <w:rFonts w:ascii="Garamond" w:hAnsi="Garamond" w:cs="Arial"/>
        </w:rPr>
      </w:pPr>
      <w:r w:rsidRPr="00D9761C">
        <w:rPr>
          <w:rFonts w:ascii="Garamond" w:hAnsi="Garamond" w:cs="Arial"/>
        </w:rPr>
        <w:t>Dan: update on reporting IR Faculty (TT and NTT) data report</w:t>
      </w:r>
    </w:p>
    <w:p w:rsidRPr="00522AAF" w:rsidR="00130784" w:rsidP="00130784" w:rsidRDefault="00130784" w14:paraId="26084F82" w14:textId="77777777">
      <w:pPr>
        <w:pStyle w:val="ListParagraph"/>
        <w:numPr>
          <w:ilvl w:val="1"/>
          <w:numId w:val="26"/>
        </w:numPr>
        <w:ind w:right="-360"/>
        <w:rPr>
          <w:rFonts w:ascii="Garamond" w:hAnsi="Garamond" w:cs="Arial"/>
        </w:rPr>
      </w:pPr>
      <w:r w:rsidRPr="00D9761C">
        <w:rPr>
          <w:rFonts w:ascii="Garamond" w:hAnsi="Garamond" w:cs="Arial"/>
        </w:rPr>
        <w:t>Priority**: List of people who have been here for 5 years who have not been promoted at all</w:t>
      </w:r>
    </w:p>
    <w:p w:rsidRPr="00D9761C" w:rsidR="00130784" w:rsidP="00130784" w:rsidRDefault="00130784" w14:paraId="27DEEE38" w14:textId="77777777">
      <w:pPr>
        <w:pStyle w:val="ListParagraph"/>
        <w:numPr>
          <w:ilvl w:val="1"/>
          <w:numId w:val="26"/>
        </w:numPr>
        <w:ind w:right="-360"/>
        <w:rPr>
          <w:rFonts w:ascii="Garamond" w:hAnsi="Garamond" w:cs="Arial"/>
        </w:rPr>
      </w:pPr>
      <w:r w:rsidRPr="00D9761C">
        <w:rPr>
          <w:rFonts w:ascii="Garamond" w:hAnsi="Garamond" w:cs="Arial"/>
        </w:rPr>
        <w:t>Look into “Faculty sections by credit”</w:t>
      </w:r>
    </w:p>
    <w:p w:rsidR="00130784" w:rsidP="00130784" w:rsidRDefault="00130784" w14:paraId="2E659277" w14:textId="77777777">
      <w:pPr>
        <w:pStyle w:val="ListParagraph"/>
        <w:ind w:right="-360"/>
        <w:rPr>
          <w:rFonts w:ascii="Garamond" w:hAnsi="Garamond" w:cs="Arial"/>
        </w:rPr>
      </w:pPr>
    </w:p>
    <w:p w:rsidRPr="00D9761C" w:rsidR="00130784" w:rsidP="00130784" w:rsidRDefault="00130784" w14:paraId="09B0BAF2" w14:textId="77777777">
      <w:pPr>
        <w:pStyle w:val="ListParagraph"/>
        <w:numPr>
          <w:ilvl w:val="0"/>
          <w:numId w:val="26"/>
        </w:numPr>
        <w:ind w:right="-360"/>
        <w:rPr>
          <w:rFonts w:ascii="Garamond" w:hAnsi="Garamond" w:cs="Arial"/>
        </w:rPr>
      </w:pPr>
      <w:r w:rsidRPr="00D9761C">
        <w:rPr>
          <w:rFonts w:ascii="Garamond" w:hAnsi="Garamond" w:cs="Arial"/>
        </w:rPr>
        <w:t>Mary &amp; Natalie: starting to work on contact details</w:t>
      </w:r>
    </w:p>
    <w:p w:rsidRPr="00D9761C" w:rsidR="00130784" w:rsidP="00130784" w:rsidRDefault="00130784" w14:paraId="5C0095FA" w14:textId="77777777">
      <w:pPr>
        <w:pStyle w:val="ListParagraph"/>
        <w:numPr>
          <w:ilvl w:val="1"/>
          <w:numId w:val="26"/>
        </w:numPr>
        <w:ind w:right="-360"/>
        <w:rPr>
          <w:rFonts w:ascii="Garamond" w:hAnsi="Garamond" w:cs="Arial"/>
        </w:rPr>
      </w:pPr>
      <w:r w:rsidRPr="00D9761C">
        <w:rPr>
          <w:rFonts w:ascii="Garamond" w:hAnsi="Garamond" w:cs="Arial"/>
        </w:rPr>
        <w:t xml:space="preserve">Contacting individuals who have knowledge in this area </w:t>
      </w:r>
    </w:p>
    <w:p w:rsidRPr="00D9761C" w:rsidR="00130784" w:rsidP="00130784" w:rsidRDefault="00130784" w14:paraId="1D867D47" w14:textId="77777777">
      <w:pPr>
        <w:pStyle w:val="ListParagraph"/>
        <w:numPr>
          <w:ilvl w:val="1"/>
          <w:numId w:val="26"/>
        </w:numPr>
        <w:ind w:right="-360"/>
        <w:rPr>
          <w:rFonts w:ascii="Garamond" w:hAnsi="Garamond" w:cs="Arial"/>
        </w:rPr>
      </w:pPr>
      <w:proofErr w:type="spellStart"/>
      <w:r w:rsidRPr="00D9761C">
        <w:rPr>
          <w:rFonts w:ascii="Garamond" w:hAnsi="Garamond" w:cs="Arial"/>
        </w:rPr>
        <w:t>CoRSAF</w:t>
      </w:r>
      <w:proofErr w:type="spellEnd"/>
      <w:r w:rsidRPr="00D9761C">
        <w:rPr>
          <w:rFonts w:ascii="Garamond" w:hAnsi="Garamond" w:cs="Arial"/>
        </w:rPr>
        <w:t xml:space="preserve"> is starting to work on this issue as well, Mary will follow up with her</w:t>
      </w:r>
    </w:p>
    <w:p w:rsidRPr="00D9761C" w:rsidR="00130784" w:rsidP="00130784" w:rsidRDefault="00130784" w14:paraId="4B80BE05" w14:textId="77777777">
      <w:pPr>
        <w:pStyle w:val="ListParagraph"/>
        <w:numPr>
          <w:ilvl w:val="0"/>
          <w:numId w:val="26"/>
        </w:numPr>
        <w:ind w:right="-360"/>
        <w:rPr>
          <w:rFonts w:ascii="Garamond" w:hAnsi="Garamond" w:cs="Arial"/>
        </w:rPr>
      </w:pPr>
      <w:r w:rsidRPr="00D9761C">
        <w:rPr>
          <w:rFonts w:ascii="Garamond" w:hAnsi="Garamond" w:cs="Arial"/>
        </w:rPr>
        <w:lastRenderedPageBreak/>
        <w:t xml:space="preserve">Substitutes to Faculty Council </w:t>
      </w:r>
    </w:p>
    <w:p w:rsidRPr="00D9761C" w:rsidR="00130784" w:rsidP="00130784" w:rsidRDefault="00130784" w14:paraId="2506AC9F" w14:textId="77777777">
      <w:pPr>
        <w:pStyle w:val="ListParagraph"/>
        <w:numPr>
          <w:ilvl w:val="1"/>
          <w:numId w:val="26"/>
        </w:numPr>
        <w:ind w:right="-360"/>
        <w:rPr>
          <w:rFonts w:ascii="Garamond" w:hAnsi="Garamond" w:cs="Arial"/>
        </w:rPr>
      </w:pPr>
      <w:r w:rsidRPr="00D9761C">
        <w:rPr>
          <w:rFonts w:ascii="Garamond" w:hAnsi="Garamond" w:cs="Arial"/>
        </w:rPr>
        <w:t>Sign-in ‘as substitute for’ regular council rep</w:t>
      </w:r>
    </w:p>
    <w:p w:rsidRPr="00D9761C" w:rsidR="00130784" w:rsidP="00130784" w:rsidRDefault="00130784" w14:paraId="0C190B55" w14:textId="77777777">
      <w:pPr>
        <w:ind w:left="720"/>
        <w:rPr>
          <w:rFonts w:ascii="Garamond" w:hAnsi="Garamond" w:cs="Arial"/>
          <w:b/>
        </w:rPr>
      </w:pPr>
    </w:p>
    <w:p w:rsidRPr="00D9761C" w:rsidR="00130784" w:rsidP="00130784" w:rsidRDefault="00130784" w14:paraId="37D47EDE" w14:textId="77777777">
      <w:pPr>
        <w:rPr>
          <w:rFonts w:ascii="Garamond" w:hAnsi="Garamond"/>
          <w:b/>
        </w:rPr>
      </w:pPr>
      <w:r w:rsidRPr="00D9761C">
        <w:rPr>
          <w:rFonts w:ascii="Garamond" w:hAnsi="Garamond" w:cs="Arial"/>
          <w:b/>
        </w:rPr>
        <w:t>4) Adjourn 2:29pm</w:t>
      </w:r>
    </w:p>
    <w:p w:rsidRPr="00D9761C" w:rsidR="00130784" w:rsidP="00130784" w:rsidRDefault="00130784" w14:paraId="6E13CCF5" w14:textId="77777777">
      <w:pPr>
        <w:rPr>
          <w:rFonts w:ascii="Garamond" w:hAnsi="Garamond"/>
          <w:b/>
        </w:rPr>
      </w:pPr>
      <w:r w:rsidRPr="00D9761C">
        <w:rPr>
          <w:rFonts w:ascii="Garamond" w:hAnsi="Garamond"/>
          <w:b/>
        </w:rPr>
        <w:br w:type="page"/>
      </w:r>
    </w:p>
    <w:p w:rsidRPr="00D9761C" w:rsidR="00130784" w:rsidP="00130784" w:rsidRDefault="00130784" w14:paraId="08AAC9B2" w14:textId="77777777">
      <w:pPr>
        <w:rPr>
          <w:rFonts w:ascii="Garamond" w:hAnsi="Garamond"/>
          <w:b/>
        </w:rPr>
      </w:pPr>
      <w:r w:rsidRPr="00D9761C">
        <w:rPr>
          <w:rFonts w:ascii="Garamond" w:hAnsi="Garamond"/>
          <w:noProof/>
        </w:rPr>
        <w:lastRenderedPageBreak/>
        <w:drawing>
          <wp:anchor distT="0" distB="0" distL="0" distR="0" simplePos="0" relativeHeight="251664896" behindDoc="1" locked="0" layoutInCell="1" allowOverlap="1" wp14:anchorId="11DD474A" wp14:editId="7104986E">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9761C" w:rsidR="00130784" w:rsidP="00130784" w:rsidRDefault="00130784" w14:paraId="1B085A5A" w14:textId="77777777">
      <w:pPr>
        <w:rPr>
          <w:rFonts w:ascii="Garamond" w:hAnsi="Garamond"/>
          <w:b/>
        </w:rPr>
      </w:pPr>
    </w:p>
    <w:p w:rsidRPr="00D9761C" w:rsidR="00130784" w:rsidP="00130784" w:rsidRDefault="00130784" w14:paraId="2A7EFA60" w14:textId="77777777">
      <w:pPr>
        <w:rPr>
          <w:rFonts w:ascii="Garamond" w:hAnsi="Garamond"/>
          <w:b/>
        </w:rPr>
      </w:pPr>
    </w:p>
    <w:p w:rsidRPr="00D9761C" w:rsidR="00130784" w:rsidP="00130784" w:rsidRDefault="00130784" w14:paraId="6457F9E2" w14:textId="77777777">
      <w:pPr>
        <w:rPr>
          <w:rFonts w:ascii="Garamond" w:hAnsi="Garamond"/>
          <w:b/>
        </w:rPr>
      </w:pPr>
      <w:r w:rsidRPr="00D9761C">
        <w:rPr>
          <w:rFonts w:ascii="Garamond" w:hAnsi="Garamond"/>
          <w:b/>
        </w:rPr>
        <w:t xml:space="preserve"> </w:t>
      </w:r>
    </w:p>
    <w:p w:rsidRPr="00D9761C" w:rsidR="00130784" w:rsidP="00130784" w:rsidRDefault="00130784" w14:paraId="1E1A381B" w14:textId="77777777">
      <w:pPr>
        <w:jc w:val="center"/>
        <w:rPr>
          <w:rFonts w:ascii="Garamond" w:hAnsi="Garamond" w:cs="Arial"/>
          <w:b/>
        </w:rPr>
      </w:pPr>
      <w:r w:rsidRPr="00D9761C">
        <w:rPr>
          <w:rFonts w:ascii="Garamond" w:hAnsi="Garamond" w:cs="Arial"/>
          <w:b/>
        </w:rPr>
        <w:t>Committee on Non-Tenure-Track Faculty</w:t>
      </w:r>
    </w:p>
    <w:p w:rsidRPr="00D9761C" w:rsidR="00130784" w:rsidP="00130784" w:rsidRDefault="00130784" w14:paraId="6EE737F3" w14:textId="77777777">
      <w:pPr>
        <w:jc w:val="center"/>
        <w:rPr>
          <w:rFonts w:ascii="Garamond" w:hAnsi="Garamond"/>
          <w:b/>
        </w:rPr>
      </w:pPr>
      <w:r w:rsidRPr="00D9761C">
        <w:rPr>
          <w:rFonts w:ascii="Garamond" w:hAnsi="Garamond"/>
          <w:b/>
        </w:rPr>
        <w:t>Meeting Minutes</w:t>
      </w:r>
    </w:p>
    <w:p w:rsidRPr="00D9761C" w:rsidR="00130784" w:rsidP="00130784" w:rsidRDefault="00130784" w14:paraId="375A64CE" w14:textId="77777777">
      <w:pPr>
        <w:jc w:val="center"/>
        <w:rPr>
          <w:rFonts w:ascii="Garamond" w:hAnsi="Garamond"/>
          <w:color w:val="000000"/>
        </w:rPr>
      </w:pPr>
      <w:r w:rsidRPr="00D9761C">
        <w:rPr>
          <w:rFonts w:ascii="Garamond" w:hAnsi="Garamond"/>
          <w:color w:val="212121"/>
        </w:rPr>
        <w:t>Tuesday, October 16, 1:30-3:00pm</w:t>
      </w:r>
    </w:p>
    <w:p w:rsidRPr="00D9761C" w:rsidR="00130784" w:rsidP="00130784" w:rsidRDefault="00130784" w14:paraId="21DA12AC" w14:textId="77777777">
      <w:pPr>
        <w:jc w:val="center"/>
        <w:rPr>
          <w:rFonts w:ascii="Garamond" w:hAnsi="Garamond" w:cs="Arial"/>
        </w:rPr>
      </w:pPr>
      <w:r w:rsidRPr="00D9761C">
        <w:rPr>
          <w:rFonts w:ascii="Garamond" w:hAnsi="Garamond" w:cs="Arial"/>
        </w:rPr>
        <w:t xml:space="preserve">380 </w:t>
      </w:r>
      <w:proofErr w:type="spellStart"/>
      <w:r w:rsidRPr="00D9761C">
        <w:rPr>
          <w:rFonts w:ascii="Garamond" w:hAnsi="Garamond" w:cs="Arial"/>
        </w:rPr>
        <w:t>Lory</w:t>
      </w:r>
      <w:proofErr w:type="spellEnd"/>
      <w:r w:rsidRPr="00D9761C">
        <w:rPr>
          <w:rFonts w:ascii="Garamond" w:hAnsi="Garamond" w:cs="Arial"/>
        </w:rPr>
        <w:t xml:space="preserve"> Student Center</w:t>
      </w:r>
    </w:p>
    <w:p w:rsidRPr="00D9761C" w:rsidR="00130784" w:rsidP="00130784" w:rsidRDefault="00130784" w14:paraId="460B102C" w14:textId="77777777">
      <w:pPr>
        <w:jc w:val="center"/>
        <w:rPr>
          <w:rFonts w:ascii="Garamond" w:hAnsi="Garamond" w:cs="Arial"/>
        </w:rPr>
      </w:pPr>
    </w:p>
    <w:p w:rsidRPr="00D9761C" w:rsidR="00130784" w:rsidP="00130784" w:rsidRDefault="00130784" w14:paraId="317850F6" w14:textId="77777777">
      <w:pPr>
        <w:rPr>
          <w:rFonts w:ascii="Garamond" w:hAnsi="Garamond" w:cs="Arial"/>
        </w:rPr>
      </w:pPr>
      <w:r w:rsidRPr="00D9761C">
        <w:rPr>
          <w:rFonts w:ascii="Garamond" w:hAnsi="Garamond" w:cs="Arial"/>
          <w:b/>
        </w:rPr>
        <w:t xml:space="preserve">Attendees: </w:t>
      </w:r>
      <w:r w:rsidRPr="00D9761C">
        <w:rPr>
          <w:rFonts w:ascii="Garamond" w:hAnsi="Garamond" w:cs="Arial"/>
        </w:rPr>
        <w:t xml:space="preserve">Jenny Morse, Natalie </w:t>
      </w:r>
      <w:proofErr w:type="spellStart"/>
      <w:r w:rsidRPr="00D9761C">
        <w:rPr>
          <w:rFonts w:ascii="Garamond" w:hAnsi="Garamond" w:cs="Arial"/>
        </w:rPr>
        <w:t>Ooi</w:t>
      </w:r>
      <w:proofErr w:type="spellEnd"/>
      <w:r w:rsidRPr="00D9761C">
        <w:rPr>
          <w:rFonts w:ascii="Garamond" w:hAnsi="Garamond" w:cs="Arial"/>
        </w:rPr>
        <w:t xml:space="preserve">, Christine </w:t>
      </w:r>
      <w:proofErr w:type="spellStart"/>
      <w:r w:rsidRPr="00D9761C">
        <w:rPr>
          <w:rFonts w:ascii="Garamond" w:hAnsi="Garamond" w:cs="Arial"/>
        </w:rPr>
        <w:t>Pawliuk</w:t>
      </w:r>
      <w:proofErr w:type="spellEnd"/>
      <w:r w:rsidRPr="00D9761C">
        <w:rPr>
          <w:rFonts w:ascii="Garamond" w:hAnsi="Garamond" w:cs="Arial"/>
        </w:rPr>
        <w:t xml:space="preserve">, Denise Apodaca, Sue Melzer, Steve Benoit, Dan Baker, Ashley Harvey, and Mary Van Buren </w:t>
      </w:r>
    </w:p>
    <w:p w:rsidRPr="00D9761C" w:rsidR="00130784" w:rsidP="00130784" w:rsidRDefault="00130784" w14:paraId="6FC6B333" w14:textId="77777777">
      <w:pPr>
        <w:rPr>
          <w:rFonts w:ascii="Garamond" w:hAnsi="Garamond" w:cs="Arial"/>
        </w:rPr>
      </w:pPr>
    </w:p>
    <w:p w:rsidRPr="00D9761C" w:rsidR="00130784" w:rsidP="00130784" w:rsidRDefault="00130784" w14:paraId="34D59075" w14:textId="77777777">
      <w:pPr>
        <w:rPr>
          <w:rFonts w:ascii="Garamond" w:hAnsi="Garamond" w:cs="Arial"/>
        </w:rPr>
      </w:pPr>
      <w:r w:rsidRPr="00D9761C">
        <w:rPr>
          <w:rFonts w:ascii="Garamond" w:hAnsi="Garamond" w:cs="Arial"/>
          <w:b/>
        </w:rPr>
        <w:t>1)  MINUTES APPROVED</w:t>
      </w:r>
      <w:r w:rsidRPr="00D9761C">
        <w:rPr>
          <w:rFonts w:ascii="Garamond" w:hAnsi="Garamond" w:cs="Arial"/>
        </w:rPr>
        <w:t xml:space="preserve"> from </w:t>
      </w:r>
      <w:proofErr w:type="spellStart"/>
      <w:r w:rsidRPr="00D9761C">
        <w:rPr>
          <w:rFonts w:ascii="Garamond" w:hAnsi="Garamond" w:cs="Arial"/>
        </w:rPr>
        <w:t>CoNTTF</w:t>
      </w:r>
      <w:proofErr w:type="spellEnd"/>
      <w:r w:rsidRPr="00D9761C">
        <w:rPr>
          <w:rFonts w:ascii="Garamond" w:hAnsi="Garamond" w:cs="Arial"/>
        </w:rPr>
        <w:t xml:space="preserve"> meeting on Oct 2, 2018</w:t>
      </w:r>
    </w:p>
    <w:p w:rsidRPr="00D9761C" w:rsidR="00130784" w:rsidP="00130784" w:rsidRDefault="00130784" w14:paraId="0013A5C2" w14:textId="77777777">
      <w:pPr>
        <w:rPr>
          <w:rFonts w:ascii="Garamond" w:hAnsi="Garamond" w:cs="Arial"/>
        </w:rPr>
      </w:pPr>
    </w:p>
    <w:p w:rsidRPr="00D9761C" w:rsidR="00130784" w:rsidP="00130784" w:rsidRDefault="00130784" w14:paraId="0CCAC15F" w14:textId="77777777">
      <w:pPr>
        <w:rPr>
          <w:rFonts w:ascii="Garamond" w:hAnsi="Garamond" w:cs="Arial"/>
          <w:b/>
        </w:rPr>
      </w:pPr>
      <w:r w:rsidRPr="00D9761C">
        <w:rPr>
          <w:rFonts w:ascii="Garamond" w:hAnsi="Garamond" w:cs="Arial"/>
          <w:b/>
        </w:rPr>
        <w:t>2) CHAIR ANNOUNCEMENTS</w:t>
      </w:r>
    </w:p>
    <w:p w:rsidRPr="00D9761C" w:rsidR="00130784" w:rsidP="00130784" w:rsidRDefault="00130784" w14:paraId="59690E56" w14:textId="77777777">
      <w:pPr>
        <w:rPr>
          <w:rFonts w:ascii="Garamond" w:hAnsi="Garamond" w:cs="Arial"/>
        </w:rPr>
      </w:pPr>
      <w:r w:rsidRPr="00D9761C">
        <w:rPr>
          <w:rFonts w:ascii="Garamond" w:hAnsi="Garamond" w:cs="Arial"/>
          <w:b/>
        </w:rPr>
        <w:tab/>
      </w:r>
      <w:r w:rsidRPr="00D9761C">
        <w:rPr>
          <w:rFonts w:ascii="Garamond" w:hAnsi="Garamond" w:cs="Arial"/>
        </w:rPr>
        <w:t>a) Next meeting will be on Oct 30 in LSC 392; Dan Baker will take minutes</w:t>
      </w:r>
    </w:p>
    <w:p w:rsidRPr="00D9761C" w:rsidR="00130784" w:rsidP="00130784" w:rsidRDefault="00130784" w14:paraId="2E57E2E9" w14:textId="77777777">
      <w:pPr>
        <w:rPr>
          <w:rFonts w:ascii="Garamond" w:hAnsi="Garamond" w:cs="Arial"/>
        </w:rPr>
      </w:pPr>
      <w:r w:rsidRPr="00D9761C">
        <w:rPr>
          <w:rFonts w:ascii="Garamond" w:hAnsi="Garamond" w:cs="Arial"/>
        </w:rPr>
        <w:tab/>
      </w:r>
      <w:r w:rsidRPr="00D9761C">
        <w:rPr>
          <w:rFonts w:ascii="Garamond" w:hAnsi="Garamond" w:cs="Arial"/>
        </w:rPr>
        <w:t>b) Update on Service and Promotion documents</w:t>
      </w:r>
    </w:p>
    <w:p w:rsidRPr="00D9761C" w:rsidR="00130784" w:rsidP="00130784" w:rsidRDefault="00130784" w14:paraId="7CA8DAF5" w14:textId="77777777">
      <w:pPr>
        <w:rPr>
          <w:rFonts w:ascii="Garamond" w:hAnsi="Garamond" w:cs="Arial"/>
        </w:rPr>
      </w:pPr>
    </w:p>
    <w:p w:rsidRPr="00D9761C" w:rsidR="00130784" w:rsidP="00130784" w:rsidRDefault="00130784" w14:paraId="74E4F2CB" w14:textId="77777777">
      <w:pPr>
        <w:pStyle w:val="ListParagraph"/>
        <w:numPr>
          <w:ilvl w:val="0"/>
          <w:numId w:val="24"/>
        </w:numPr>
        <w:rPr>
          <w:rFonts w:ascii="Garamond" w:hAnsi="Garamond" w:cs="Arial"/>
        </w:rPr>
      </w:pPr>
      <w:r w:rsidRPr="00D9761C">
        <w:rPr>
          <w:rFonts w:ascii="Garamond" w:hAnsi="Garamond" w:cs="Arial"/>
        </w:rPr>
        <w:t xml:space="preserve">A vote on the promotion document scheduled for the October Faculty Council meeting was tabled as a courtesy, so that deans and department heads had more time to digest it. </w:t>
      </w:r>
    </w:p>
    <w:p w:rsidRPr="00D9761C" w:rsidR="00130784" w:rsidP="00130784" w:rsidRDefault="00130784" w14:paraId="0E435773" w14:textId="77777777">
      <w:pPr>
        <w:pStyle w:val="ListParagraph"/>
        <w:numPr>
          <w:ilvl w:val="0"/>
          <w:numId w:val="24"/>
        </w:numPr>
        <w:rPr>
          <w:rFonts w:ascii="Garamond" w:hAnsi="Garamond" w:cs="Arial"/>
        </w:rPr>
      </w:pPr>
      <w:r w:rsidRPr="00D9761C">
        <w:rPr>
          <w:rFonts w:ascii="Garamond" w:hAnsi="Garamond" w:cs="Arial"/>
        </w:rPr>
        <w:t>Jenny sent a draft of the service document with Natalie’s comment on it to Marie. Marie is planning to forward service document to Executive Committee to put on the Faculty Council agenda for November.</w:t>
      </w:r>
    </w:p>
    <w:p w:rsidRPr="00D9761C" w:rsidR="00130784" w:rsidP="00130784" w:rsidRDefault="00130784" w14:paraId="487E9A70" w14:textId="77777777">
      <w:pPr>
        <w:pStyle w:val="ListParagraph"/>
        <w:numPr>
          <w:ilvl w:val="0"/>
          <w:numId w:val="24"/>
        </w:numPr>
        <w:rPr>
          <w:rFonts w:ascii="Garamond" w:hAnsi="Garamond" w:cs="Arial"/>
        </w:rPr>
      </w:pPr>
      <w:r w:rsidRPr="00D9761C">
        <w:rPr>
          <w:rFonts w:ascii="Garamond" w:hAnsi="Garamond" w:cs="Arial"/>
        </w:rPr>
        <w:t xml:space="preserve">Jenny communicated </w:t>
      </w:r>
      <w:proofErr w:type="spellStart"/>
      <w:r w:rsidRPr="00D9761C">
        <w:rPr>
          <w:rFonts w:ascii="Garamond" w:hAnsi="Garamond" w:cs="Arial"/>
        </w:rPr>
        <w:t>CoNTTF</w:t>
      </w:r>
      <w:proofErr w:type="spellEnd"/>
      <w:r w:rsidRPr="00D9761C">
        <w:rPr>
          <w:rFonts w:ascii="Garamond" w:hAnsi="Garamond" w:cs="Arial"/>
        </w:rPr>
        <w:t xml:space="preserve"> concerns regarding the promotion document to Marie and Tim. </w:t>
      </w:r>
    </w:p>
    <w:p w:rsidRPr="00D9761C" w:rsidR="00130784" w:rsidP="00130784" w:rsidRDefault="00130784" w14:paraId="3BF7955A" w14:textId="77777777">
      <w:pPr>
        <w:pStyle w:val="ListParagraph"/>
        <w:numPr>
          <w:ilvl w:val="0"/>
          <w:numId w:val="24"/>
        </w:numPr>
        <w:rPr>
          <w:rFonts w:ascii="Garamond" w:hAnsi="Garamond" w:cs="Arial"/>
        </w:rPr>
      </w:pPr>
      <w:r w:rsidRPr="00D9761C">
        <w:rPr>
          <w:rFonts w:ascii="Garamond" w:hAnsi="Garamond" w:cs="Arial"/>
        </w:rPr>
        <w:t xml:space="preserve">Committee members discussed administration’s commitment to providing funds for promotions. The issue with this is that the Provost gives money to the colleges and then it is distributed by deans to department heads, so the use of the money for NTTF promotions might be circumvented. </w:t>
      </w:r>
    </w:p>
    <w:p w:rsidRPr="00D9761C" w:rsidR="00130784" w:rsidP="00130784" w:rsidRDefault="00130784" w14:paraId="24296F4B" w14:textId="77777777">
      <w:pPr>
        <w:rPr>
          <w:rFonts w:ascii="Garamond" w:hAnsi="Garamond" w:cs="Arial"/>
        </w:rPr>
      </w:pPr>
    </w:p>
    <w:p w:rsidRPr="00D9761C" w:rsidR="00130784" w:rsidP="00130784" w:rsidRDefault="00130784" w14:paraId="649F62AA" w14:textId="77777777">
      <w:pPr>
        <w:rPr>
          <w:rFonts w:ascii="Garamond" w:hAnsi="Garamond" w:cs="Arial"/>
          <w:b/>
        </w:rPr>
      </w:pPr>
      <w:r w:rsidRPr="00D9761C">
        <w:rPr>
          <w:rFonts w:ascii="Garamond" w:hAnsi="Garamond" w:cs="Arial"/>
          <w:b/>
        </w:rPr>
        <w:t>3) ACTION ITEMS / DISCUSION</w:t>
      </w:r>
    </w:p>
    <w:p w:rsidRPr="00D9761C" w:rsidR="00130784" w:rsidP="00130784" w:rsidRDefault="00130784" w14:paraId="51990C77" w14:textId="77777777">
      <w:pPr>
        <w:rPr>
          <w:rFonts w:ascii="Garamond" w:hAnsi="Garamond" w:cs="Arial"/>
        </w:rPr>
      </w:pPr>
    </w:p>
    <w:p w:rsidRPr="00D9761C" w:rsidR="00130784" w:rsidP="00130784" w:rsidRDefault="00130784" w14:paraId="778022F8" w14:textId="77777777">
      <w:pPr>
        <w:rPr>
          <w:rFonts w:ascii="Garamond" w:hAnsi="Garamond" w:cs="Arial"/>
        </w:rPr>
      </w:pPr>
      <w:r w:rsidRPr="00D9761C">
        <w:rPr>
          <w:rFonts w:ascii="Garamond" w:hAnsi="Garamond" w:cs="Arial"/>
        </w:rPr>
        <w:t xml:space="preserve">The Committee discussed plans for the semester based on the list in </w:t>
      </w:r>
      <w:proofErr w:type="spellStart"/>
      <w:r w:rsidRPr="00D9761C">
        <w:rPr>
          <w:rFonts w:ascii="Garamond" w:hAnsi="Garamond" w:cs="Arial"/>
        </w:rPr>
        <w:t>CoNTTF’s</w:t>
      </w:r>
      <w:proofErr w:type="spellEnd"/>
      <w:r w:rsidRPr="00D9761C">
        <w:rPr>
          <w:rFonts w:ascii="Garamond" w:hAnsi="Garamond" w:cs="Arial"/>
        </w:rPr>
        <w:t xml:space="preserve"> annual report. Discussion and decisions are in regular font, and items on the he list are italicized. </w:t>
      </w:r>
    </w:p>
    <w:p w:rsidRPr="00D9761C" w:rsidR="00130784" w:rsidP="00130784" w:rsidRDefault="00130784" w14:paraId="09CA79F6" w14:textId="77777777">
      <w:pPr>
        <w:numPr>
          <w:ilvl w:val="0"/>
          <w:numId w:val="3"/>
        </w:numPr>
        <w:rPr>
          <w:rFonts w:ascii="Garamond" w:hAnsi="Garamond" w:cs="Arial"/>
          <w:i/>
        </w:rPr>
      </w:pPr>
      <w:r w:rsidRPr="00D9761C">
        <w:rPr>
          <w:rFonts w:ascii="Garamond" w:hAnsi="Garamond" w:cs="Arial"/>
          <w:i/>
        </w:rPr>
        <w:t xml:space="preserve">Create a record of grievances &amp; issues brought to the </w:t>
      </w:r>
      <w:proofErr w:type="spellStart"/>
      <w:r w:rsidRPr="00D9761C">
        <w:rPr>
          <w:rFonts w:ascii="Garamond" w:hAnsi="Garamond" w:cs="Arial"/>
          <w:i/>
        </w:rPr>
        <w:t>CoNTTF</w:t>
      </w:r>
      <w:proofErr w:type="spellEnd"/>
      <w:r w:rsidRPr="00D9761C">
        <w:rPr>
          <w:rFonts w:ascii="Garamond" w:hAnsi="Garamond" w:cs="Arial"/>
          <w:i/>
        </w:rPr>
        <w:t xml:space="preserve"> and their outcomes</w:t>
      </w:r>
    </w:p>
    <w:p w:rsidRPr="00D9761C" w:rsidR="00130784" w:rsidP="00130784" w:rsidRDefault="00130784" w14:paraId="37B57B34" w14:textId="77777777">
      <w:pPr>
        <w:numPr>
          <w:ilvl w:val="0"/>
          <w:numId w:val="3"/>
        </w:numPr>
        <w:rPr>
          <w:rFonts w:ascii="Garamond" w:hAnsi="Garamond" w:cs="Arial"/>
          <w:i/>
        </w:rPr>
      </w:pPr>
      <w:r w:rsidRPr="00D9761C">
        <w:rPr>
          <w:rFonts w:ascii="Garamond" w:hAnsi="Garamond" w:cs="Arial"/>
          <w:i/>
        </w:rPr>
        <w:t>Encourage NTTF voting representatives on all remaining Faculty Council Standing Committees:</w:t>
      </w:r>
    </w:p>
    <w:p w:rsidRPr="00D9761C" w:rsidR="00130784" w:rsidP="00130784" w:rsidRDefault="00130784" w14:paraId="48445381" w14:textId="77777777">
      <w:pPr>
        <w:numPr>
          <w:ilvl w:val="2"/>
          <w:numId w:val="3"/>
        </w:numPr>
        <w:rPr>
          <w:rFonts w:ascii="Garamond" w:hAnsi="Garamond" w:cs="Arial"/>
          <w:i/>
        </w:rPr>
      </w:pPr>
      <w:r w:rsidRPr="00D9761C">
        <w:rPr>
          <w:rFonts w:ascii="Garamond" w:hAnsi="Garamond" w:cs="Arial"/>
          <w:i/>
        </w:rPr>
        <w:t>Committee on Faculty Governance</w:t>
      </w:r>
    </w:p>
    <w:p w:rsidRPr="00D9761C" w:rsidR="00130784" w:rsidP="00130784" w:rsidRDefault="00130784" w14:paraId="00445EFF" w14:textId="77777777">
      <w:pPr>
        <w:numPr>
          <w:ilvl w:val="2"/>
          <w:numId w:val="3"/>
        </w:numPr>
        <w:rPr>
          <w:rFonts w:ascii="Garamond" w:hAnsi="Garamond" w:cs="Arial"/>
          <w:i/>
        </w:rPr>
      </w:pPr>
      <w:r w:rsidRPr="00D9761C">
        <w:rPr>
          <w:rFonts w:ascii="Garamond" w:hAnsi="Garamond" w:cs="Arial"/>
          <w:i/>
        </w:rPr>
        <w:t xml:space="preserve">Committee on Libraries </w:t>
      </w:r>
    </w:p>
    <w:p w:rsidRPr="00D9761C" w:rsidR="00130784" w:rsidP="00130784" w:rsidRDefault="00130784" w14:paraId="59FD1C06" w14:textId="77777777">
      <w:pPr>
        <w:numPr>
          <w:ilvl w:val="2"/>
          <w:numId w:val="3"/>
        </w:numPr>
        <w:rPr>
          <w:rFonts w:ascii="Garamond" w:hAnsi="Garamond" w:cs="Arial"/>
          <w:i/>
        </w:rPr>
      </w:pPr>
      <w:r w:rsidRPr="00D9761C">
        <w:rPr>
          <w:rFonts w:ascii="Garamond" w:hAnsi="Garamond" w:cs="Arial"/>
          <w:i/>
        </w:rPr>
        <w:t xml:space="preserve">Committee on Responsibilities and Standing of Academic Faculty </w:t>
      </w:r>
    </w:p>
    <w:p w:rsidRPr="00D9761C" w:rsidR="00130784" w:rsidP="00130784" w:rsidRDefault="00130784" w14:paraId="5E2905A5" w14:textId="77777777">
      <w:pPr>
        <w:numPr>
          <w:ilvl w:val="2"/>
          <w:numId w:val="3"/>
        </w:numPr>
        <w:rPr>
          <w:rFonts w:ascii="Garamond" w:hAnsi="Garamond" w:cs="Arial"/>
          <w:i/>
        </w:rPr>
      </w:pPr>
      <w:r w:rsidRPr="00D9761C">
        <w:rPr>
          <w:rFonts w:ascii="Garamond" w:hAnsi="Garamond" w:cs="Arial"/>
          <w:i/>
        </w:rPr>
        <w:t>Committee on Scholarship, Research, &amp; Graduate Education</w:t>
      </w:r>
    </w:p>
    <w:p w:rsidRPr="00D9761C" w:rsidR="00130784" w:rsidP="00130784" w:rsidRDefault="00130784" w14:paraId="66CA6FA5" w14:textId="77777777">
      <w:pPr>
        <w:numPr>
          <w:ilvl w:val="2"/>
          <w:numId w:val="3"/>
        </w:numPr>
        <w:rPr>
          <w:rFonts w:ascii="Garamond" w:hAnsi="Garamond" w:cs="Arial"/>
          <w:i/>
        </w:rPr>
      </w:pPr>
      <w:r w:rsidRPr="00D9761C">
        <w:rPr>
          <w:rFonts w:ascii="Garamond" w:hAnsi="Garamond" w:cs="Arial"/>
          <w:i/>
        </w:rPr>
        <w:t>Committee on University Programs</w:t>
      </w:r>
    </w:p>
    <w:p w:rsidRPr="00D9761C" w:rsidR="00130784" w:rsidP="00130784" w:rsidRDefault="00130784" w14:paraId="7F29EB93" w14:textId="77777777">
      <w:pPr>
        <w:numPr>
          <w:ilvl w:val="2"/>
          <w:numId w:val="3"/>
        </w:numPr>
        <w:rPr>
          <w:rFonts w:ascii="Garamond" w:hAnsi="Garamond" w:cs="Arial"/>
          <w:i/>
        </w:rPr>
      </w:pPr>
      <w:r w:rsidRPr="00D9761C">
        <w:rPr>
          <w:rFonts w:ascii="Garamond" w:hAnsi="Garamond" w:cs="Arial"/>
          <w:i/>
        </w:rPr>
        <w:t>University Curriculum Committee</w:t>
      </w:r>
    </w:p>
    <w:p w:rsidRPr="00D9761C" w:rsidR="00130784" w:rsidP="00130784" w:rsidRDefault="00130784" w14:paraId="063F500E" w14:textId="77777777">
      <w:pPr>
        <w:rPr>
          <w:rFonts w:ascii="Garamond" w:hAnsi="Garamond" w:cs="Arial"/>
        </w:rPr>
      </w:pPr>
    </w:p>
    <w:p w:rsidRPr="00D9761C" w:rsidR="00130784" w:rsidP="00130784" w:rsidRDefault="00130784" w14:paraId="45EEE10F" w14:textId="77777777">
      <w:pPr>
        <w:ind w:left="1080"/>
        <w:rPr>
          <w:rFonts w:ascii="Garamond" w:hAnsi="Garamond" w:cs="Arial"/>
        </w:rPr>
      </w:pPr>
    </w:p>
    <w:p w:rsidRPr="00D9761C" w:rsidR="00130784" w:rsidP="00130784" w:rsidRDefault="00130784" w14:paraId="783CCA39" w14:textId="77777777">
      <w:pPr>
        <w:numPr>
          <w:ilvl w:val="0"/>
          <w:numId w:val="3"/>
        </w:numPr>
        <w:rPr>
          <w:rFonts w:ascii="Garamond" w:hAnsi="Garamond" w:cs="Arial"/>
          <w:i/>
        </w:rPr>
      </w:pPr>
      <w:r w:rsidRPr="00D9761C">
        <w:rPr>
          <w:rFonts w:ascii="Garamond" w:hAnsi="Garamond" w:cs="Arial"/>
          <w:i/>
        </w:rPr>
        <w:t>Identify and report on voting rights for NTTF in departments and colleges</w:t>
      </w:r>
    </w:p>
    <w:p w:rsidRPr="00D9761C" w:rsidR="00130784" w:rsidP="00130784" w:rsidRDefault="00130784" w14:paraId="4F26DB60" w14:textId="77777777">
      <w:pPr>
        <w:ind w:left="1080"/>
        <w:rPr>
          <w:rFonts w:ascii="Garamond" w:hAnsi="Garamond" w:cs="Arial"/>
        </w:rPr>
      </w:pPr>
      <w:r w:rsidRPr="00D9761C">
        <w:rPr>
          <w:rFonts w:ascii="Garamond" w:hAnsi="Garamond" w:cs="Arial"/>
        </w:rPr>
        <w:t xml:space="preserve">Committee members decided to defer this goal until next year since departmental codes are still in flux. </w:t>
      </w:r>
    </w:p>
    <w:p w:rsidRPr="00D9761C" w:rsidR="00130784" w:rsidP="00130784" w:rsidRDefault="00130784" w14:paraId="20BAD6A8" w14:textId="77777777">
      <w:pPr>
        <w:ind w:left="1080"/>
        <w:rPr>
          <w:rFonts w:ascii="Garamond" w:hAnsi="Garamond" w:cs="Arial"/>
        </w:rPr>
      </w:pPr>
    </w:p>
    <w:p w:rsidRPr="00D9761C" w:rsidR="00130784" w:rsidP="00130784" w:rsidRDefault="00130784" w14:paraId="3AC9AA45" w14:textId="77777777">
      <w:pPr>
        <w:numPr>
          <w:ilvl w:val="0"/>
          <w:numId w:val="3"/>
        </w:numPr>
        <w:rPr>
          <w:rFonts w:ascii="Garamond" w:hAnsi="Garamond" w:cs="Arial"/>
          <w:i/>
        </w:rPr>
      </w:pPr>
      <w:r w:rsidRPr="00D9761C">
        <w:rPr>
          <w:rFonts w:ascii="Garamond" w:hAnsi="Garamond" w:cs="Arial"/>
          <w:i/>
        </w:rPr>
        <w:t>Review contract language for compliance with HB1144 and protection of academic freedom</w:t>
      </w:r>
    </w:p>
    <w:p w:rsidRPr="00D9761C" w:rsidR="00130784" w:rsidP="00130784" w:rsidRDefault="00130784" w14:paraId="6595FE98" w14:textId="77777777">
      <w:pPr>
        <w:ind w:left="1080"/>
        <w:rPr>
          <w:rFonts w:ascii="Garamond" w:hAnsi="Garamond" w:cs="Arial"/>
        </w:rPr>
      </w:pPr>
      <w:r w:rsidRPr="00D9761C">
        <w:rPr>
          <w:rFonts w:ascii="Garamond" w:hAnsi="Garamond" w:cs="Arial"/>
        </w:rPr>
        <w:t xml:space="preserve">This task was assigned to Van Buren with help from </w:t>
      </w:r>
      <w:proofErr w:type="spellStart"/>
      <w:r w:rsidRPr="00D9761C">
        <w:rPr>
          <w:rFonts w:ascii="Garamond" w:hAnsi="Garamond" w:cs="Arial"/>
        </w:rPr>
        <w:t>Ooi</w:t>
      </w:r>
      <w:proofErr w:type="spellEnd"/>
      <w:r w:rsidRPr="00D9761C">
        <w:rPr>
          <w:rFonts w:ascii="Garamond" w:hAnsi="Garamond" w:cs="Arial"/>
        </w:rPr>
        <w:t xml:space="preserve">. </w:t>
      </w:r>
    </w:p>
    <w:p w:rsidRPr="00D9761C" w:rsidR="00130784" w:rsidP="00130784" w:rsidRDefault="00130784" w14:paraId="4654EBC7" w14:textId="77777777">
      <w:pPr>
        <w:ind w:left="1080"/>
        <w:rPr>
          <w:rFonts w:ascii="Garamond" w:hAnsi="Garamond" w:cs="Arial"/>
          <w:i/>
        </w:rPr>
      </w:pPr>
    </w:p>
    <w:p w:rsidRPr="00D9761C" w:rsidR="00130784" w:rsidP="00130784" w:rsidRDefault="00130784" w14:paraId="42E613F9" w14:textId="77777777">
      <w:pPr>
        <w:numPr>
          <w:ilvl w:val="0"/>
          <w:numId w:val="3"/>
        </w:numPr>
        <w:rPr>
          <w:rFonts w:ascii="Garamond" w:hAnsi="Garamond" w:cs="Arial"/>
          <w:i/>
        </w:rPr>
      </w:pPr>
      <w:r w:rsidRPr="00D9761C">
        <w:rPr>
          <w:rFonts w:ascii="Garamond" w:hAnsi="Garamond" w:cs="Arial"/>
          <w:i/>
        </w:rPr>
        <w:lastRenderedPageBreak/>
        <w:t>Ask for an audit of the budget, particularly to investigate how NTTF are being paid</w:t>
      </w:r>
    </w:p>
    <w:p w:rsidRPr="00D9761C" w:rsidR="00130784" w:rsidP="00130784" w:rsidRDefault="00130784" w14:paraId="0F9919C4" w14:textId="77777777">
      <w:pPr>
        <w:numPr>
          <w:ilvl w:val="0"/>
          <w:numId w:val="3"/>
        </w:numPr>
        <w:rPr>
          <w:rFonts w:ascii="Garamond" w:hAnsi="Garamond" w:cs="Arial"/>
          <w:b/>
          <w:i/>
        </w:rPr>
      </w:pPr>
      <w:r w:rsidRPr="00D9761C">
        <w:rPr>
          <w:rFonts w:ascii="Garamond" w:hAnsi="Garamond" w:cs="Arial"/>
          <w:i/>
        </w:rPr>
        <w:t>Request that Institutional Research publish a report on NTTF salaries, titles, years at CSU, percent FTE, and other relevant information.</w:t>
      </w:r>
    </w:p>
    <w:p w:rsidRPr="00D9761C" w:rsidR="00130784" w:rsidP="00130784" w:rsidRDefault="00130784" w14:paraId="7F7E33AA" w14:textId="77777777">
      <w:pPr>
        <w:ind w:left="1080"/>
        <w:rPr>
          <w:rFonts w:ascii="Garamond" w:hAnsi="Garamond" w:cs="Arial"/>
        </w:rPr>
      </w:pPr>
      <w:r w:rsidRPr="00D9761C">
        <w:rPr>
          <w:rFonts w:ascii="Garamond" w:hAnsi="Garamond" w:cs="Arial"/>
        </w:rPr>
        <w:t xml:space="preserve">Dan will ask IR for data from last September, this September, and then next year. Perhaps a standing report from IR can be provided annually that included FTE, time employed, rank, salary, promotion, etc. </w:t>
      </w:r>
    </w:p>
    <w:p w:rsidRPr="00D9761C" w:rsidR="00130784" w:rsidP="00130784" w:rsidRDefault="00130784" w14:paraId="2790FB31" w14:textId="77777777">
      <w:pPr>
        <w:rPr>
          <w:rFonts w:ascii="Garamond" w:hAnsi="Garamond" w:cs="Arial"/>
          <w:b/>
        </w:rPr>
      </w:pPr>
    </w:p>
    <w:p w:rsidRPr="00D9761C" w:rsidR="00130784" w:rsidP="00130784" w:rsidRDefault="00130784" w14:paraId="00015927" w14:textId="77777777">
      <w:pPr>
        <w:numPr>
          <w:ilvl w:val="0"/>
          <w:numId w:val="3"/>
        </w:numPr>
        <w:rPr>
          <w:rFonts w:ascii="Garamond" w:hAnsi="Garamond" w:cs="Arial"/>
          <w:i/>
        </w:rPr>
      </w:pPr>
      <w:r w:rsidRPr="00D9761C">
        <w:rPr>
          <w:rFonts w:ascii="Garamond" w:hAnsi="Garamond" w:cs="Arial"/>
          <w:i/>
        </w:rPr>
        <w:t>Review of Faculty appointments for appropriate classification, particularly for those in non-student hourly or AP positions</w:t>
      </w:r>
    </w:p>
    <w:p w:rsidRPr="00D9761C" w:rsidR="00130784" w:rsidP="00130784" w:rsidRDefault="00130784" w14:paraId="4EC5D22F" w14:textId="77777777">
      <w:pPr>
        <w:ind w:left="1080"/>
        <w:rPr>
          <w:rFonts w:ascii="Garamond" w:hAnsi="Garamond" w:cs="Arial"/>
        </w:rPr>
      </w:pPr>
      <w:r w:rsidRPr="00D9761C">
        <w:rPr>
          <w:rFonts w:ascii="Garamond" w:hAnsi="Garamond" w:cs="Arial"/>
        </w:rPr>
        <w:t xml:space="preserve">The Committee discussed the challenges of identifying people we want to represent who are incorrectly classified, as well as the issue of extension APs wanting to become faculty and concluded that these are two different issues. </w:t>
      </w:r>
    </w:p>
    <w:p w:rsidRPr="00D9761C" w:rsidR="00130784" w:rsidP="00130784" w:rsidRDefault="00130784" w14:paraId="161D2494" w14:textId="77777777">
      <w:pPr>
        <w:ind w:left="1080"/>
        <w:rPr>
          <w:rFonts w:ascii="Garamond" w:hAnsi="Garamond" w:cs="Arial"/>
        </w:rPr>
      </w:pPr>
      <w:r w:rsidRPr="00D9761C">
        <w:rPr>
          <w:rFonts w:ascii="Garamond" w:hAnsi="Garamond" w:cs="Arial"/>
        </w:rPr>
        <w:t>The Committee decided do contact INTO (</w:t>
      </w:r>
      <w:proofErr w:type="spellStart"/>
      <w:r w:rsidRPr="00D9761C">
        <w:rPr>
          <w:rFonts w:ascii="Garamond" w:hAnsi="Garamond" w:cs="Arial"/>
        </w:rPr>
        <w:t>Pawliuk</w:t>
      </w:r>
      <w:proofErr w:type="spellEnd"/>
      <w:r w:rsidRPr="00D9761C">
        <w:rPr>
          <w:rFonts w:ascii="Garamond" w:hAnsi="Garamond" w:cs="Arial"/>
        </w:rPr>
        <w:t>), COB (Morse), and Extension (</w:t>
      </w:r>
      <w:proofErr w:type="spellStart"/>
      <w:r w:rsidRPr="00D9761C">
        <w:rPr>
          <w:rFonts w:ascii="Garamond" w:hAnsi="Garamond" w:cs="Arial"/>
        </w:rPr>
        <w:t>Ooi</w:t>
      </w:r>
      <w:proofErr w:type="spellEnd"/>
      <w:r w:rsidRPr="00D9761C">
        <w:rPr>
          <w:rFonts w:ascii="Garamond" w:hAnsi="Garamond" w:cs="Arial"/>
        </w:rPr>
        <w:t xml:space="preserve">) to learn about potential concerns </w:t>
      </w:r>
    </w:p>
    <w:p w:rsidRPr="00D9761C" w:rsidR="00130784" w:rsidP="00130784" w:rsidRDefault="00130784" w14:paraId="7710F863" w14:textId="77777777">
      <w:pPr>
        <w:rPr>
          <w:rFonts w:ascii="Garamond" w:hAnsi="Garamond" w:cs="Arial"/>
        </w:rPr>
      </w:pPr>
    </w:p>
    <w:p w:rsidRPr="00D9761C" w:rsidR="00130784" w:rsidP="00130784" w:rsidRDefault="00130784" w14:paraId="6115D7C3" w14:textId="77777777">
      <w:pPr>
        <w:numPr>
          <w:ilvl w:val="0"/>
          <w:numId w:val="3"/>
        </w:numPr>
        <w:rPr>
          <w:rFonts w:ascii="Garamond" w:hAnsi="Garamond" w:cs="Arial"/>
          <w:i/>
        </w:rPr>
      </w:pPr>
      <w:r w:rsidRPr="00D9761C">
        <w:rPr>
          <w:rFonts w:ascii="Garamond" w:hAnsi="Garamond" w:cs="Arial"/>
          <w:i/>
        </w:rPr>
        <w:t>Audit department and college codes for compliance with the manual, review actual practices in departments for compliance with the manual.</w:t>
      </w:r>
    </w:p>
    <w:p w:rsidRPr="00D9761C" w:rsidR="00130784" w:rsidP="00130784" w:rsidRDefault="00130784" w14:paraId="1E033FF7" w14:textId="77777777">
      <w:pPr>
        <w:ind w:left="1080"/>
        <w:rPr>
          <w:rFonts w:ascii="Garamond" w:hAnsi="Garamond" w:cs="Arial"/>
        </w:rPr>
      </w:pPr>
      <w:r w:rsidRPr="00D9761C">
        <w:rPr>
          <w:rFonts w:ascii="Garamond" w:hAnsi="Garamond" w:cs="Arial"/>
        </w:rPr>
        <w:t xml:space="preserve">Committee decided to defer this goal until next year because department codes are in flux. </w:t>
      </w:r>
    </w:p>
    <w:p w:rsidRPr="00D9761C" w:rsidR="00130784" w:rsidP="00130784" w:rsidRDefault="00130784" w14:paraId="7DB99E53" w14:textId="77777777">
      <w:pPr>
        <w:rPr>
          <w:rFonts w:ascii="Garamond" w:hAnsi="Garamond" w:cs="Arial"/>
        </w:rPr>
      </w:pPr>
    </w:p>
    <w:p w:rsidRPr="00D9761C" w:rsidR="00130784" w:rsidP="00130784" w:rsidRDefault="00130784" w14:paraId="54FBCDD0" w14:textId="77777777">
      <w:pPr>
        <w:rPr>
          <w:rFonts w:ascii="Garamond" w:hAnsi="Garamond" w:cs="Arial"/>
        </w:rPr>
      </w:pPr>
      <w:r w:rsidRPr="00D9761C">
        <w:rPr>
          <w:rFonts w:ascii="Garamond" w:hAnsi="Garamond" w:cs="Arial"/>
          <w:b/>
        </w:rPr>
        <w:t>4) ADJOURNED</w:t>
      </w:r>
      <w:r w:rsidRPr="00D9761C">
        <w:rPr>
          <w:rFonts w:ascii="Garamond" w:hAnsi="Garamond" w:cs="Arial"/>
        </w:rPr>
        <w:t xml:space="preserve"> at 3:05</w:t>
      </w:r>
    </w:p>
    <w:p w:rsidRPr="00D9761C" w:rsidR="00130784" w:rsidP="00130784" w:rsidRDefault="00130784" w14:paraId="5B13818C" w14:textId="77777777">
      <w:pPr>
        <w:rPr>
          <w:rFonts w:ascii="Garamond" w:hAnsi="Garamond" w:cs="Arial"/>
        </w:rPr>
      </w:pPr>
    </w:p>
    <w:p w:rsidRPr="00D9761C" w:rsidR="00130784" w:rsidP="00130784" w:rsidRDefault="00130784" w14:paraId="165DC1A9" w14:textId="77777777">
      <w:pPr>
        <w:jc w:val="center"/>
        <w:rPr>
          <w:rFonts w:ascii="Garamond" w:hAnsi="Garamond" w:cs="Arial"/>
        </w:rPr>
      </w:pPr>
    </w:p>
    <w:p w:rsidRPr="00877A5A" w:rsidR="00877A5A" w:rsidP="00877A5A" w:rsidRDefault="00877A5A" w14:paraId="56B4DF54" w14:textId="77777777">
      <w:pPr>
        <w:rPr>
          <w:rFonts w:ascii="Garamond" w:hAnsi="Garamond" w:cs="Arial"/>
        </w:rPr>
      </w:pPr>
    </w:p>
    <w:p w:rsidRPr="00877A5A" w:rsidR="00877A5A" w:rsidP="00E226CB" w:rsidRDefault="00877A5A" w14:paraId="40D919B9" w14:textId="77777777">
      <w:pPr>
        <w:jc w:val="center"/>
        <w:rPr>
          <w:rFonts w:ascii="Garamond" w:hAnsi="Garamond" w:cs="Arial"/>
        </w:rPr>
      </w:pPr>
    </w:p>
    <w:sectPr w:rsidRPr="00877A5A" w:rsidR="00877A5A" w:rsidSect="00144A66">
      <w:footerReference w:type="default" r:id="rId8"/>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1F" w:rsidP="00086355" w:rsidRDefault="004D441F" w14:paraId="358B22F5" w14:textId="77777777">
      <w:r>
        <w:separator/>
      </w:r>
    </w:p>
  </w:endnote>
  <w:endnote w:type="continuationSeparator" w:id="0">
    <w:p w:rsidR="004D441F" w:rsidP="00086355" w:rsidRDefault="004D441F" w14:paraId="78C947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1F" w:rsidP="00086355" w:rsidRDefault="004D441F" w14:paraId="0BF33880" w14:textId="77777777">
      <w:r>
        <w:separator/>
      </w:r>
    </w:p>
  </w:footnote>
  <w:footnote w:type="continuationSeparator" w:id="0">
    <w:p w:rsidR="004D441F" w:rsidP="00086355" w:rsidRDefault="004D441F" w14:paraId="6BC999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3B2"/>
    <w:multiLevelType w:val="hybridMultilevel"/>
    <w:tmpl w:val="E6281A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684336E"/>
    <w:multiLevelType w:val="hybridMultilevel"/>
    <w:tmpl w:val="3ECEC62C"/>
    <w:lvl w:ilvl="0" w:tplc="1794F076">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57D1D"/>
    <w:multiLevelType w:val="hybridMultilevel"/>
    <w:tmpl w:val="0D8635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D37E9B"/>
    <w:multiLevelType w:val="hybridMultilevel"/>
    <w:tmpl w:val="B4082E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7361D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750428"/>
    <w:multiLevelType w:val="hybridMultilevel"/>
    <w:tmpl w:val="4F26B5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90A0E63"/>
    <w:multiLevelType w:val="hybridMultilevel"/>
    <w:tmpl w:val="2DCE813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7"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7020AE"/>
    <w:multiLevelType w:val="hybridMultilevel"/>
    <w:tmpl w:val="C1CE95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3378389B"/>
    <w:multiLevelType w:val="hybridMultilevel"/>
    <w:tmpl w:val="9FC0F5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33B7416B"/>
    <w:multiLevelType w:val="hybridMultilevel"/>
    <w:tmpl w:val="B3EA9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4534CD"/>
    <w:multiLevelType w:val="hybridMultilevel"/>
    <w:tmpl w:val="BBF65F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ED64F2A"/>
    <w:multiLevelType w:val="hybridMultilevel"/>
    <w:tmpl w:val="994A3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FA00FD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43A6733B"/>
    <w:multiLevelType w:val="hybridMultilevel"/>
    <w:tmpl w:val="BF84D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5726385"/>
    <w:multiLevelType w:val="hybridMultilevel"/>
    <w:tmpl w:val="0F0491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E35BF"/>
    <w:multiLevelType w:val="hybridMultilevel"/>
    <w:tmpl w:val="2E840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8BB0266"/>
    <w:multiLevelType w:val="hybridMultilevel"/>
    <w:tmpl w:val="23D2BBB0"/>
    <w:lvl w:ilvl="0" w:tplc="D534DB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D816C3"/>
    <w:multiLevelType w:val="hybridMultilevel"/>
    <w:tmpl w:val="CB18D6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4B1079F9"/>
    <w:multiLevelType w:val="hybridMultilevel"/>
    <w:tmpl w:val="16089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ED34827"/>
    <w:multiLevelType w:val="hybridMultilevel"/>
    <w:tmpl w:val="96525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4335563"/>
    <w:multiLevelType w:val="hybridMultilevel"/>
    <w:tmpl w:val="53E633D2"/>
    <w:lvl w:ilvl="0" w:tplc="A53A2B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4C05C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70A4144A"/>
    <w:multiLevelType w:val="hybridMultilevel"/>
    <w:tmpl w:val="F93C0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1B16847"/>
    <w:multiLevelType w:val="hybridMultilevel"/>
    <w:tmpl w:val="942E12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9C975F1"/>
    <w:multiLevelType w:val="hybridMultilevel"/>
    <w:tmpl w:val="81C29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D7BD3"/>
    <w:multiLevelType w:val="hybridMultilevel"/>
    <w:tmpl w:val="E21832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19"/>
  </w:num>
  <w:num w:numId="6">
    <w:abstractNumId w:val="5"/>
  </w:num>
  <w:num w:numId="7">
    <w:abstractNumId w:val="13"/>
  </w:num>
  <w:num w:numId="8">
    <w:abstractNumId w:val="2"/>
  </w:num>
  <w:num w:numId="9">
    <w:abstractNumId w:val="27"/>
  </w:num>
  <w:num w:numId="10">
    <w:abstractNumId w:val="6"/>
  </w:num>
  <w:num w:numId="11">
    <w:abstractNumId w:val="3"/>
  </w:num>
  <w:num w:numId="12">
    <w:abstractNumId w:val="20"/>
  </w:num>
  <w:num w:numId="13">
    <w:abstractNumId w:val="17"/>
  </w:num>
  <w:num w:numId="14">
    <w:abstractNumId w:val="21"/>
  </w:num>
  <w:num w:numId="15">
    <w:abstractNumId w:val="15"/>
  </w:num>
  <w:num w:numId="16">
    <w:abstractNumId w:val="12"/>
  </w:num>
  <w:num w:numId="17">
    <w:abstractNumId w:val="24"/>
  </w:num>
  <w:num w:numId="18">
    <w:abstractNumId w:val="9"/>
  </w:num>
  <w:num w:numId="19">
    <w:abstractNumId w:val="16"/>
  </w:num>
  <w:num w:numId="20">
    <w:abstractNumId w:val="1"/>
  </w:num>
  <w:num w:numId="21">
    <w:abstractNumId w:val="18"/>
  </w:num>
  <w:num w:numId="22">
    <w:abstractNumId w:val="26"/>
  </w:num>
  <w:num w:numId="23">
    <w:abstractNumId w:val="11"/>
  </w:num>
  <w:num w:numId="24">
    <w:abstractNumId w:val="0"/>
  </w:num>
  <w:num w:numId="25">
    <w:abstractNumId w:val="14"/>
  </w:num>
  <w:num w:numId="26">
    <w:abstractNumId w:val="23"/>
  </w:num>
  <w:num w:numId="27">
    <w:abstractNumId w:val="22"/>
  </w:num>
  <w:num w:numId="28">
    <w:abstractNumId w:val="4"/>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032"/>
    <w:rsid w:val="00081B98"/>
    <w:rsid w:val="00082401"/>
    <w:rsid w:val="00083684"/>
    <w:rsid w:val="00086355"/>
    <w:rsid w:val="00086A6D"/>
    <w:rsid w:val="00087EF4"/>
    <w:rsid w:val="00093E4E"/>
    <w:rsid w:val="00095954"/>
    <w:rsid w:val="00095CB5"/>
    <w:rsid w:val="000A4973"/>
    <w:rsid w:val="000B0B77"/>
    <w:rsid w:val="000B2A2B"/>
    <w:rsid w:val="000C2847"/>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940"/>
    <w:rsid w:val="00114D51"/>
    <w:rsid w:val="00115D7A"/>
    <w:rsid w:val="00116339"/>
    <w:rsid w:val="00117BC2"/>
    <w:rsid w:val="0012194B"/>
    <w:rsid w:val="00130784"/>
    <w:rsid w:val="00131FBF"/>
    <w:rsid w:val="00136203"/>
    <w:rsid w:val="00143AF9"/>
    <w:rsid w:val="00144A66"/>
    <w:rsid w:val="00145429"/>
    <w:rsid w:val="00147C39"/>
    <w:rsid w:val="001503E8"/>
    <w:rsid w:val="00153351"/>
    <w:rsid w:val="00153BC5"/>
    <w:rsid w:val="00160B71"/>
    <w:rsid w:val="001628A0"/>
    <w:rsid w:val="00174B02"/>
    <w:rsid w:val="00174BD5"/>
    <w:rsid w:val="0018015A"/>
    <w:rsid w:val="00182BBC"/>
    <w:rsid w:val="00183C5C"/>
    <w:rsid w:val="00187029"/>
    <w:rsid w:val="00187480"/>
    <w:rsid w:val="001913F6"/>
    <w:rsid w:val="00192BBD"/>
    <w:rsid w:val="00193153"/>
    <w:rsid w:val="00195F3D"/>
    <w:rsid w:val="001A1128"/>
    <w:rsid w:val="001A38C3"/>
    <w:rsid w:val="001B0BD3"/>
    <w:rsid w:val="001C4D5D"/>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0C71"/>
    <w:rsid w:val="002C1F18"/>
    <w:rsid w:val="002C4254"/>
    <w:rsid w:val="002C70DE"/>
    <w:rsid w:val="002C73D1"/>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63395"/>
    <w:rsid w:val="00363DF2"/>
    <w:rsid w:val="003659B4"/>
    <w:rsid w:val="00375F6E"/>
    <w:rsid w:val="0038111D"/>
    <w:rsid w:val="003828F0"/>
    <w:rsid w:val="00382E54"/>
    <w:rsid w:val="00383C5C"/>
    <w:rsid w:val="00395942"/>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2855"/>
    <w:rsid w:val="00423192"/>
    <w:rsid w:val="004254B2"/>
    <w:rsid w:val="00431497"/>
    <w:rsid w:val="00432292"/>
    <w:rsid w:val="004336F1"/>
    <w:rsid w:val="004402A2"/>
    <w:rsid w:val="004413E2"/>
    <w:rsid w:val="00444BCC"/>
    <w:rsid w:val="00446EB1"/>
    <w:rsid w:val="00446FE9"/>
    <w:rsid w:val="00450675"/>
    <w:rsid w:val="004510AA"/>
    <w:rsid w:val="0045272F"/>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2335"/>
    <w:rsid w:val="004B3673"/>
    <w:rsid w:val="004B3C2B"/>
    <w:rsid w:val="004C617D"/>
    <w:rsid w:val="004D213D"/>
    <w:rsid w:val="004D441F"/>
    <w:rsid w:val="004D52F7"/>
    <w:rsid w:val="004D60BB"/>
    <w:rsid w:val="004D64F9"/>
    <w:rsid w:val="004E00B4"/>
    <w:rsid w:val="004E14F2"/>
    <w:rsid w:val="004E1980"/>
    <w:rsid w:val="004E2BA2"/>
    <w:rsid w:val="004E460B"/>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7848"/>
    <w:rsid w:val="005A69F9"/>
    <w:rsid w:val="005A754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37A0E"/>
    <w:rsid w:val="00654727"/>
    <w:rsid w:val="006675B5"/>
    <w:rsid w:val="0067116E"/>
    <w:rsid w:val="00673208"/>
    <w:rsid w:val="00676AD2"/>
    <w:rsid w:val="00684F42"/>
    <w:rsid w:val="00687239"/>
    <w:rsid w:val="00687284"/>
    <w:rsid w:val="006875A8"/>
    <w:rsid w:val="00690649"/>
    <w:rsid w:val="0069166E"/>
    <w:rsid w:val="006A1AD9"/>
    <w:rsid w:val="006A25BC"/>
    <w:rsid w:val="006A4539"/>
    <w:rsid w:val="006A5816"/>
    <w:rsid w:val="006A5BAF"/>
    <w:rsid w:val="006B7160"/>
    <w:rsid w:val="006C13D4"/>
    <w:rsid w:val="006C3C18"/>
    <w:rsid w:val="006C46EA"/>
    <w:rsid w:val="006C731A"/>
    <w:rsid w:val="006C7D25"/>
    <w:rsid w:val="006D360E"/>
    <w:rsid w:val="006D6E84"/>
    <w:rsid w:val="006E104B"/>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3641"/>
    <w:rsid w:val="007A5C2D"/>
    <w:rsid w:val="007A732D"/>
    <w:rsid w:val="007B3973"/>
    <w:rsid w:val="007B6DC0"/>
    <w:rsid w:val="007C0CA0"/>
    <w:rsid w:val="007C5B13"/>
    <w:rsid w:val="007C65F2"/>
    <w:rsid w:val="007D0387"/>
    <w:rsid w:val="007D2010"/>
    <w:rsid w:val="007D2C0A"/>
    <w:rsid w:val="007D2C57"/>
    <w:rsid w:val="007D37DB"/>
    <w:rsid w:val="007D38F4"/>
    <w:rsid w:val="007D4315"/>
    <w:rsid w:val="007D4685"/>
    <w:rsid w:val="007D50EE"/>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77A5A"/>
    <w:rsid w:val="00882FBC"/>
    <w:rsid w:val="00893A3C"/>
    <w:rsid w:val="008957F4"/>
    <w:rsid w:val="008A1792"/>
    <w:rsid w:val="008A1C2E"/>
    <w:rsid w:val="008A2F68"/>
    <w:rsid w:val="008A61E3"/>
    <w:rsid w:val="008B0B24"/>
    <w:rsid w:val="008B0F08"/>
    <w:rsid w:val="008B3CCB"/>
    <w:rsid w:val="008C06DF"/>
    <w:rsid w:val="008C28FA"/>
    <w:rsid w:val="008C402B"/>
    <w:rsid w:val="008C4B61"/>
    <w:rsid w:val="008D0D2E"/>
    <w:rsid w:val="008D137A"/>
    <w:rsid w:val="008D48B4"/>
    <w:rsid w:val="008D5D76"/>
    <w:rsid w:val="008D783C"/>
    <w:rsid w:val="008E01E0"/>
    <w:rsid w:val="008E0439"/>
    <w:rsid w:val="008E06BD"/>
    <w:rsid w:val="008E2415"/>
    <w:rsid w:val="008E3884"/>
    <w:rsid w:val="008E3F28"/>
    <w:rsid w:val="008E5E5E"/>
    <w:rsid w:val="008E5EAF"/>
    <w:rsid w:val="008F4926"/>
    <w:rsid w:val="008F6EAB"/>
    <w:rsid w:val="008F7DA7"/>
    <w:rsid w:val="00907591"/>
    <w:rsid w:val="00916764"/>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0C74"/>
    <w:rsid w:val="009D6538"/>
    <w:rsid w:val="009E1CEE"/>
    <w:rsid w:val="009E48C5"/>
    <w:rsid w:val="009E4BD3"/>
    <w:rsid w:val="009E7C37"/>
    <w:rsid w:val="009F2401"/>
    <w:rsid w:val="009F5281"/>
    <w:rsid w:val="009F573D"/>
    <w:rsid w:val="009F5B34"/>
    <w:rsid w:val="00A111A2"/>
    <w:rsid w:val="00A12A30"/>
    <w:rsid w:val="00A13010"/>
    <w:rsid w:val="00A13BD8"/>
    <w:rsid w:val="00A1666E"/>
    <w:rsid w:val="00A17984"/>
    <w:rsid w:val="00A203FE"/>
    <w:rsid w:val="00A2440D"/>
    <w:rsid w:val="00A34B5C"/>
    <w:rsid w:val="00A354C8"/>
    <w:rsid w:val="00A37AC3"/>
    <w:rsid w:val="00A418B2"/>
    <w:rsid w:val="00A42961"/>
    <w:rsid w:val="00A4329B"/>
    <w:rsid w:val="00A45C5C"/>
    <w:rsid w:val="00A5448C"/>
    <w:rsid w:val="00A6047A"/>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3637"/>
    <w:rsid w:val="00AD627C"/>
    <w:rsid w:val="00AE4089"/>
    <w:rsid w:val="00AE4E2E"/>
    <w:rsid w:val="00AE63B3"/>
    <w:rsid w:val="00AE67B5"/>
    <w:rsid w:val="00AF071C"/>
    <w:rsid w:val="00AF2FBE"/>
    <w:rsid w:val="00AF3F61"/>
    <w:rsid w:val="00AF40B5"/>
    <w:rsid w:val="00AF76EE"/>
    <w:rsid w:val="00B00FC5"/>
    <w:rsid w:val="00B061A9"/>
    <w:rsid w:val="00B0685C"/>
    <w:rsid w:val="00B11836"/>
    <w:rsid w:val="00B15657"/>
    <w:rsid w:val="00B15CAF"/>
    <w:rsid w:val="00B15E1C"/>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2985"/>
    <w:rsid w:val="00B83FFE"/>
    <w:rsid w:val="00B85C44"/>
    <w:rsid w:val="00B87526"/>
    <w:rsid w:val="00B8788F"/>
    <w:rsid w:val="00B91A23"/>
    <w:rsid w:val="00B9260B"/>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735"/>
    <w:rsid w:val="00BC4B3C"/>
    <w:rsid w:val="00BC57FF"/>
    <w:rsid w:val="00BC7F39"/>
    <w:rsid w:val="00BD4A76"/>
    <w:rsid w:val="00BD61B9"/>
    <w:rsid w:val="00BE22E1"/>
    <w:rsid w:val="00BE4486"/>
    <w:rsid w:val="00BE4BAA"/>
    <w:rsid w:val="00BE6B39"/>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76D3F"/>
    <w:rsid w:val="00C807A8"/>
    <w:rsid w:val="00C834A4"/>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443"/>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8FC"/>
    <w:rsid w:val="00E17A50"/>
    <w:rsid w:val="00E21928"/>
    <w:rsid w:val="00E22681"/>
    <w:rsid w:val="00E226CB"/>
    <w:rsid w:val="00E227C5"/>
    <w:rsid w:val="00E23201"/>
    <w:rsid w:val="00E243A3"/>
    <w:rsid w:val="00E266D1"/>
    <w:rsid w:val="00E2796D"/>
    <w:rsid w:val="00E30C3C"/>
    <w:rsid w:val="00E335FD"/>
    <w:rsid w:val="00E36B75"/>
    <w:rsid w:val="00E36EEC"/>
    <w:rsid w:val="00E377E9"/>
    <w:rsid w:val="00E4150E"/>
    <w:rsid w:val="00E46900"/>
    <w:rsid w:val="00E47909"/>
    <w:rsid w:val="00E5003F"/>
    <w:rsid w:val="00E500B8"/>
    <w:rsid w:val="00E503DB"/>
    <w:rsid w:val="00E50E13"/>
    <w:rsid w:val="00E523BF"/>
    <w:rsid w:val="00E64E4A"/>
    <w:rsid w:val="00E65F14"/>
    <w:rsid w:val="00E66698"/>
    <w:rsid w:val="00E66E87"/>
    <w:rsid w:val="00E919D8"/>
    <w:rsid w:val="00E92B39"/>
    <w:rsid w:val="00E92F88"/>
    <w:rsid w:val="00E93766"/>
    <w:rsid w:val="00E96032"/>
    <w:rsid w:val="00E97BCB"/>
    <w:rsid w:val="00EA2055"/>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47F1"/>
    <w:rsid w:val="00F176FE"/>
    <w:rsid w:val="00F1792E"/>
    <w:rsid w:val="00F22821"/>
    <w:rsid w:val="00F31798"/>
    <w:rsid w:val="00F32E60"/>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 w:val="3F50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F29B9CBE-7AAC-40D2-89D0-EE5EEC86FB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Christine Pawliuk</lastModifiedBy>
  <revision>4</revision>
  <lastPrinted>2016-04-28T20:49:00.0000000Z</lastPrinted>
  <dcterms:created xsi:type="dcterms:W3CDTF">2018-11-09T18:26:00.0000000Z</dcterms:created>
  <dcterms:modified xsi:type="dcterms:W3CDTF">2019-10-15T16:28:56.2387288Z</dcterms:modified>
</coreProperties>
</file>